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5B" w:rsidRDefault="0003077D" w:rsidP="003D5A4F">
      <w:pPr>
        <w:pStyle w:val="Heading1"/>
        <w:spacing w:before="0"/>
        <w:ind w:left="0"/>
        <w:jc w:val="both"/>
        <w:rPr>
          <w:rFonts w:asciiTheme="minorHAnsi" w:hAnsiTheme="minorHAnsi"/>
          <w:color w:val="365F91" w:themeColor="accent1" w:themeShade="BF"/>
          <w:sz w:val="20"/>
          <w:szCs w:val="20"/>
          <w:lang w:val="hu-HU"/>
        </w:rPr>
      </w:pPr>
      <w:r>
        <w:rPr>
          <w:rFonts w:asciiTheme="minorHAnsi" w:hAnsiTheme="minorHAnsi"/>
          <w:noProof/>
          <w:color w:val="365F91" w:themeColor="accent1" w:themeShade="BF"/>
          <w:sz w:val="20"/>
          <w:szCs w:val="20"/>
          <w:lang w:val="en-GB" w:eastAsia="en-GB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1078865</wp:posOffset>
            </wp:positionH>
            <wp:positionV relativeFrom="page">
              <wp:posOffset>268605</wp:posOffset>
            </wp:positionV>
            <wp:extent cx="5274310" cy="10158095"/>
            <wp:effectExtent l="1905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5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C5B" w:rsidRDefault="008D7C5B" w:rsidP="003D5A4F">
      <w:pPr>
        <w:pStyle w:val="Heading1"/>
        <w:spacing w:before="0"/>
        <w:ind w:left="0"/>
        <w:jc w:val="both"/>
        <w:rPr>
          <w:rFonts w:asciiTheme="minorHAnsi" w:hAnsiTheme="minorHAnsi"/>
          <w:color w:val="365F91" w:themeColor="accent1" w:themeShade="BF"/>
          <w:sz w:val="20"/>
          <w:szCs w:val="20"/>
          <w:lang w:val="hu-HU"/>
        </w:rPr>
      </w:pPr>
    </w:p>
    <w:p w:rsidR="008D7C5B" w:rsidRPr="001E1010" w:rsidRDefault="008D7C5B" w:rsidP="003D5A4F">
      <w:pPr>
        <w:pStyle w:val="Heading1"/>
        <w:spacing w:before="0"/>
        <w:ind w:left="0"/>
        <w:jc w:val="both"/>
        <w:rPr>
          <w:rFonts w:asciiTheme="minorHAnsi" w:eastAsia="Calibri" w:hAnsiTheme="minorHAnsi"/>
          <w:color w:val="8DB3E2" w:themeColor="text2" w:themeTint="66"/>
          <w:sz w:val="26"/>
          <w:szCs w:val="26"/>
        </w:rPr>
      </w:pPr>
      <w:r w:rsidRPr="001E1010">
        <w:rPr>
          <w:rFonts w:asciiTheme="minorHAnsi" w:hAnsiTheme="minorHAnsi"/>
          <w:color w:val="8DB3E2" w:themeColor="text2" w:themeTint="66"/>
          <w:sz w:val="26"/>
          <w:szCs w:val="26"/>
        </w:rPr>
        <w:t>Приложение 1</w:t>
      </w:r>
    </w:p>
    <w:p w:rsidR="008D7C5B" w:rsidRPr="008D7C5B" w:rsidRDefault="008D7C5B" w:rsidP="003D5A4F">
      <w:pPr>
        <w:pStyle w:val="Heading1"/>
        <w:ind w:left="0"/>
        <w:jc w:val="both"/>
        <w:rPr>
          <w:rFonts w:asciiTheme="minorHAnsi" w:hAnsiTheme="minorHAnsi"/>
          <w:b w:val="0"/>
          <w:bCs w:val="0"/>
          <w:sz w:val="26"/>
          <w:szCs w:val="26"/>
        </w:rPr>
      </w:pPr>
      <w:r w:rsidRPr="008D7C5B">
        <w:rPr>
          <w:rFonts w:asciiTheme="minorHAnsi" w:hAnsiTheme="minorHAnsi"/>
          <w:sz w:val="26"/>
          <w:szCs w:val="26"/>
        </w:rPr>
        <w:t>Анкета-заявка на членство</w:t>
      </w:r>
    </w:p>
    <w:p w:rsidR="008D7C5B" w:rsidRPr="00F43B38" w:rsidRDefault="008D7C5B" w:rsidP="003D5A4F">
      <w:pPr>
        <w:pStyle w:val="NoSpacing"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Сеть адвокации за права секс-работников в Центральной и Восточной Европе и Средней Азии (СВАН) –  это зарегистрированный в Венгрии фонд. СВАН не является донором; у нее нет собственных средств, которые она могла бы распределять  среди членов.</w:t>
      </w:r>
    </w:p>
    <w:p w:rsidR="008D7C5B" w:rsidRPr="00F43B38" w:rsidRDefault="008D7C5B" w:rsidP="003D5A4F">
      <w:pPr>
        <w:pStyle w:val="BodyText"/>
        <w:spacing w:before="43"/>
        <w:ind w:left="0" w:right="1758" w:hanging="1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pacing w:val="-1"/>
          <w:sz w:val="20"/>
          <w:szCs w:val="20"/>
        </w:rPr>
        <w:t>СВАН стремится к тому, чтобы</w:t>
      </w:r>
    </w:p>
    <w:p w:rsidR="008D7C5B" w:rsidRPr="00F43B38" w:rsidRDefault="008D7C5B" w:rsidP="003D5A4F">
      <w:pPr>
        <w:pStyle w:val="BodyText"/>
        <w:numPr>
          <w:ilvl w:val="0"/>
          <w:numId w:val="2"/>
        </w:numPr>
        <w:tabs>
          <w:tab w:val="left" w:pos="851"/>
        </w:tabs>
        <w:spacing w:before="15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было отменено уголовное и административное преследование секс-работы</w:t>
      </w:r>
    </w:p>
    <w:p w:rsidR="008D7C5B" w:rsidRPr="00F43B38" w:rsidRDefault="008D7C5B" w:rsidP="003D5A4F">
      <w:pPr>
        <w:pStyle w:val="BodyText"/>
        <w:numPr>
          <w:ilvl w:val="0"/>
          <w:numId w:val="2"/>
        </w:numPr>
        <w:tabs>
          <w:tab w:val="left" w:pos="851"/>
        </w:tabs>
        <w:spacing w:before="15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секс-работники могли бы жить и работать в свободе от насилия, стигмы и дискриминации</w:t>
      </w:r>
    </w:p>
    <w:p w:rsidR="008D7C5B" w:rsidRPr="00F43B38" w:rsidRDefault="008D7C5B" w:rsidP="003D5A4F">
      <w:pPr>
        <w:pStyle w:val="BodyText"/>
        <w:numPr>
          <w:ilvl w:val="0"/>
          <w:numId w:val="2"/>
        </w:numPr>
        <w:tabs>
          <w:tab w:val="left" w:pos="851"/>
        </w:tabs>
        <w:spacing w:before="15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секс-работники обладали возможностями и активно участвовали в решении вопросов, связанных с их жизнью и здоровьем.</w:t>
      </w:r>
    </w:p>
    <w:p w:rsidR="008D7C5B" w:rsidRPr="00F43B38" w:rsidRDefault="008D7C5B" w:rsidP="003D5A4F">
      <w:pPr>
        <w:pStyle w:val="BodyText"/>
        <w:tabs>
          <w:tab w:val="left" w:pos="1134"/>
        </w:tabs>
        <w:spacing w:before="15"/>
        <w:ind w:left="0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Члены СВАН обязуются: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trike/>
          <w:sz w:val="20"/>
          <w:szCs w:val="20"/>
        </w:rPr>
      </w:pPr>
      <w:r w:rsidRPr="00F43B38">
        <w:rPr>
          <w:sz w:val="20"/>
          <w:szCs w:val="20"/>
        </w:rPr>
        <w:t xml:space="preserve">активно привлекать секс-работников к работе СВАН на всех уровнях; 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trike/>
          <w:sz w:val="20"/>
          <w:szCs w:val="20"/>
        </w:rPr>
      </w:pPr>
      <w:r w:rsidRPr="00F43B38">
        <w:rPr>
          <w:sz w:val="20"/>
          <w:szCs w:val="20"/>
        </w:rPr>
        <w:t xml:space="preserve">активно привлекать секс-работников к определению методов работы и  обеспечить вовлечение секс-работников в мероприятия, направленные на защиту их прав человека; 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признавать право секс-работников на самоопределение и действия в отношении собственной жизни, здоровья и возможности принимать решения, в том числе право на создание объединений и ассоциаций;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выступать против уголовного преследования и других форм правового притеснения секс-работы;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признавать секс-работу формой труда, которым заняты совершеннолетние мужчины, женщины и трансгендеры на основе добровольного согласия;</w:t>
      </w:r>
    </w:p>
    <w:p w:rsidR="008D7C5B" w:rsidRPr="001E1010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ценить взаимную поддержку и обмен информацией и уважать наши различия.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D7C5B" w:rsidTr="008D7C5B">
        <w:tc>
          <w:tcPr>
            <w:tcW w:w="9855" w:type="dxa"/>
          </w:tcPr>
          <w:p w:rsidR="008D7C5B" w:rsidRPr="001F3E64" w:rsidRDefault="001F3E64" w:rsidP="003D5A4F">
            <w:pPr>
              <w:tabs>
                <w:tab w:val="left" w:pos="1300"/>
                <w:tab w:val="left" w:pos="1301"/>
              </w:tabs>
              <w:spacing w:before="22"/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Вы новый член сети</w:t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?                                                    </w:t>
            </w:r>
            <w:r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Да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</w:rPr>
              <w:sym w:font="Wingdings" w:char="F0A8"/>
            </w:r>
            <w:r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                Нет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</w:rPr>
              <w:sym w:font="Wingdings" w:char="F0A8"/>
            </w:r>
          </w:p>
          <w:p w:rsidR="008D7C5B" w:rsidRPr="001F3E64" w:rsidRDefault="001F3E64" w:rsidP="003D5A4F">
            <w:pPr>
              <w:tabs>
                <w:tab w:val="left" w:pos="1300"/>
                <w:tab w:val="left" w:pos="1301"/>
              </w:tabs>
              <w:spacing w:before="22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Вы обновляете членство</w:t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ru-RU"/>
              </w:rPr>
              <w:t>?</w:t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ru-RU"/>
              </w:rPr>
              <w:tab/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ru-RU"/>
              </w:rPr>
              <w:tab/>
              <w:t xml:space="preserve"> </w:t>
            </w:r>
            <w:r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Да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</w:rPr>
              <w:sym w:font="Wingdings" w:char="F0A8"/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                </w:t>
            </w:r>
            <w:r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Нет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</w:rPr>
              <w:sym w:font="Wingdings" w:char="F0A8"/>
            </w:r>
          </w:p>
          <w:p w:rsidR="008D7C5B" w:rsidRPr="001F3E64" w:rsidRDefault="001F3E64" w:rsidP="001F3E6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Если вы обновляете членство, изменились ли сведения о вашей организации за последние два года? Если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да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пожалуйста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заполните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форму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8D7C5B" w:rsidRPr="008D7C5B" w:rsidRDefault="008D7C5B" w:rsidP="003D5A4F">
      <w:pPr>
        <w:contextualSpacing/>
        <w:jc w:val="both"/>
        <w:rPr>
          <w:sz w:val="20"/>
          <w:szCs w:val="20"/>
        </w:rPr>
      </w:pPr>
    </w:p>
    <w:p w:rsidR="008D7C5B" w:rsidRPr="001E1010" w:rsidRDefault="008D7C5B" w:rsidP="003D5A4F">
      <w:pPr>
        <w:pStyle w:val="Heading2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b w:val="0"/>
          <w:sz w:val="26"/>
          <w:szCs w:val="26"/>
        </w:rPr>
      </w:pPr>
      <w:r w:rsidRPr="001E1010">
        <w:rPr>
          <w:rFonts w:asciiTheme="minorHAnsi" w:hAnsiTheme="minorHAnsi"/>
          <w:b w:val="0"/>
          <w:sz w:val="26"/>
          <w:szCs w:val="26"/>
        </w:rPr>
        <w:t>Ваша организация</w:t>
      </w:r>
    </w:p>
    <w:p w:rsidR="001E1010" w:rsidRPr="00F43B38" w:rsidRDefault="001E1010" w:rsidP="003D5A4F">
      <w:pPr>
        <w:pStyle w:val="Heading2"/>
        <w:ind w:left="567"/>
        <w:jc w:val="both"/>
        <w:rPr>
          <w:rFonts w:asciiTheme="minorHAnsi" w:hAnsiTheme="minorHAnsi"/>
          <w:sz w:val="20"/>
          <w:szCs w:val="20"/>
        </w:rPr>
      </w:pPr>
    </w:p>
    <w:p w:rsidR="008D7C5B" w:rsidRPr="00F43B38" w:rsidRDefault="008D7C5B" w:rsidP="003D5A4F">
      <w:pPr>
        <w:pStyle w:val="BodyText"/>
        <w:numPr>
          <w:ilvl w:val="1"/>
          <w:numId w:val="3"/>
        </w:numPr>
        <w:ind w:left="567" w:right="259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b/>
          <w:sz w:val="20"/>
          <w:szCs w:val="20"/>
        </w:rPr>
        <w:t xml:space="preserve">[название организации] </w:t>
      </w:r>
      <w:r w:rsidRPr="00F43B38">
        <w:rPr>
          <w:rFonts w:asciiTheme="minorHAnsi" w:hAnsiTheme="minorHAnsi"/>
          <w:sz w:val="20"/>
          <w:szCs w:val="20"/>
        </w:rPr>
        <w:t xml:space="preserve">желает подать заявку на членство в СВАН и соглашается соблюдать правила </w:t>
      </w:r>
      <w:r w:rsidRPr="00F43B38">
        <w:rPr>
          <w:rFonts w:asciiTheme="minorHAnsi" w:hAnsiTheme="minorHAnsi"/>
          <w:spacing w:val="-1"/>
          <w:sz w:val="20"/>
          <w:szCs w:val="20"/>
        </w:rPr>
        <w:t>организации и функционирования фонда</w:t>
      </w:r>
    </w:p>
    <w:p w:rsidR="008D7C5B" w:rsidRPr="00F43B38" w:rsidRDefault="008D7C5B" w:rsidP="003D5A4F">
      <w:pPr>
        <w:pStyle w:val="NoSpacing"/>
        <w:ind w:left="567" w:hanging="567"/>
        <w:jc w:val="both"/>
        <w:rPr>
          <w:sz w:val="20"/>
          <w:szCs w:val="20"/>
        </w:rPr>
      </w:pPr>
    </w:p>
    <w:p w:rsidR="008D7C5B" w:rsidRPr="00F43B38" w:rsidRDefault="008D7C5B" w:rsidP="003D5A4F">
      <w:pPr>
        <w:pStyle w:val="NoSpacing"/>
        <w:numPr>
          <w:ilvl w:val="1"/>
          <w:numId w:val="3"/>
        </w:numPr>
        <w:ind w:left="567" w:hanging="567"/>
        <w:jc w:val="both"/>
        <w:rPr>
          <w:sz w:val="20"/>
          <w:szCs w:val="20"/>
        </w:rPr>
      </w:pPr>
      <w:r w:rsidRPr="00F43B38">
        <w:rPr>
          <w:b/>
          <w:sz w:val="20"/>
          <w:szCs w:val="20"/>
        </w:rPr>
        <w:t xml:space="preserve">[название организации] </w:t>
      </w:r>
      <w:r w:rsidRPr="00F43B38">
        <w:rPr>
          <w:sz w:val="20"/>
          <w:szCs w:val="20"/>
        </w:rPr>
        <w:t>принимает цели СВАН и Консенсусное заявление НСВП по вопросам секс-работы, прав человека и законодательства и подтверждает приверженность целям СВАН:</w:t>
      </w:r>
    </w:p>
    <w:p w:rsidR="008D7C5B" w:rsidRPr="00F43B38" w:rsidRDefault="008D7C5B" w:rsidP="003D5A4F">
      <w:pPr>
        <w:pStyle w:val="ListParagraph"/>
        <w:numPr>
          <w:ilvl w:val="0"/>
          <w:numId w:val="4"/>
        </w:numPr>
        <w:ind w:hanging="553"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признает право секс-работников  на самоопределение и действия в отношении собственной жизни, здоровья и возможности принимать решения;</w:t>
      </w:r>
    </w:p>
    <w:p w:rsidR="008D7C5B" w:rsidRPr="00F43B38" w:rsidRDefault="008D7C5B" w:rsidP="003D5A4F">
      <w:pPr>
        <w:pStyle w:val="ListParagraph"/>
        <w:numPr>
          <w:ilvl w:val="0"/>
          <w:numId w:val="4"/>
        </w:numPr>
        <w:ind w:hanging="553"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обязуется активно привлекать секс-работников к участию в управлении СВАН на всех уровнях, в том числе к защите прав человека;</w:t>
      </w:r>
    </w:p>
    <w:p w:rsidR="008D7C5B" w:rsidRPr="00F43B38" w:rsidRDefault="008D7C5B" w:rsidP="003D5A4F">
      <w:pPr>
        <w:pStyle w:val="ListParagraph"/>
        <w:numPr>
          <w:ilvl w:val="0"/>
          <w:numId w:val="4"/>
        </w:numPr>
        <w:ind w:hanging="553"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признавать секс-работу видом труда, т.е.  предоставлением сексуальных услуг  совершеннолетними женщинами, мужчинами и трансгендерными людьми на основе добровольного согласия.</w:t>
      </w:r>
    </w:p>
    <w:p w:rsidR="008D7C5B" w:rsidRPr="00F43B38" w:rsidRDefault="008D7C5B" w:rsidP="003D5A4F">
      <w:pPr>
        <w:pStyle w:val="ListParagraph"/>
        <w:ind w:left="1120"/>
        <w:jc w:val="both"/>
        <w:rPr>
          <w:sz w:val="20"/>
          <w:szCs w:val="20"/>
        </w:rPr>
      </w:pPr>
    </w:p>
    <w:p w:rsidR="008D7C5B" w:rsidRPr="00F43B38" w:rsidRDefault="008D7C5B" w:rsidP="003D5A4F">
      <w:pPr>
        <w:pStyle w:val="BodyText"/>
        <w:numPr>
          <w:ilvl w:val="1"/>
          <w:numId w:val="3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Наша организация соглашается:</w:t>
      </w:r>
    </w:p>
    <w:p w:rsidR="008D7C5B" w:rsidRPr="00F43B38" w:rsidRDefault="008D7C5B" w:rsidP="003D5A4F">
      <w:pPr>
        <w:pStyle w:val="BodyText"/>
        <w:numPr>
          <w:ilvl w:val="1"/>
          <w:numId w:val="1"/>
        </w:numPr>
        <w:spacing w:before="13"/>
        <w:ind w:left="1134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действовать в рамках правил организации и функционирования СВАН;</w:t>
      </w:r>
    </w:p>
    <w:p w:rsidR="008D7C5B" w:rsidRPr="00F43B38" w:rsidRDefault="008D7C5B" w:rsidP="003D5A4F">
      <w:pPr>
        <w:pStyle w:val="BodyText"/>
        <w:numPr>
          <w:ilvl w:val="1"/>
          <w:numId w:val="1"/>
        </w:numPr>
        <w:spacing w:before="16"/>
        <w:ind w:left="1134" w:right="157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действовать в рамках Кодекса поведения членов СВАН (приложение 1), и других правил этического поведения, сохранения конфиденциальности и прозрачности, изложенных в правилах организации и функционирования СВАН.</w:t>
      </w:r>
    </w:p>
    <w:p w:rsidR="008D7C5B" w:rsidRPr="00F43B38" w:rsidRDefault="008D7C5B" w:rsidP="003D5A4F">
      <w:pPr>
        <w:pStyle w:val="BodyText"/>
        <w:tabs>
          <w:tab w:val="left" w:pos="842"/>
        </w:tabs>
        <w:spacing w:before="16"/>
        <w:ind w:left="567" w:right="157" w:hanging="567"/>
        <w:jc w:val="both"/>
        <w:rPr>
          <w:rFonts w:asciiTheme="minorHAnsi" w:hAnsiTheme="minorHAnsi"/>
          <w:sz w:val="20"/>
          <w:szCs w:val="20"/>
        </w:rPr>
      </w:pPr>
    </w:p>
    <w:p w:rsidR="008D7C5B" w:rsidRPr="00F43B38" w:rsidRDefault="008D7C5B" w:rsidP="003D5A4F">
      <w:pPr>
        <w:pStyle w:val="BodyText"/>
        <w:numPr>
          <w:ilvl w:val="1"/>
          <w:numId w:val="3"/>
        </w:numPr>
        <w:tabs>
          <w:tab w:val="left" w:pos="843"/>
        </w:tabs>
        <w:ind w:left="567" w:right="142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Наша организация хотела бы вступить в члены СВАН в регионе:</w:t>
      </w:r>
    </w:p>
    <w:p w:rsidR="008D7C5B" w:rsidRPr="001E1010" w:rsidRDefault="001333D0" w:rsidP="003D5A4F">
      <w:pPr>
        <w:pStyle w:val="BodyText"/>
        <w:tabs>
          <w:tab w:val="left" w:pos="843"/>
        </w:tabs>
        <w:ind w:left="567" w:right="142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79.8pt;margin-top:2.7pt;width:384.7pt;height:39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9trgIAAKo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" filled="f" stroked="f">
            <v:textbox style="mso-next-textbox:#Text Box 2" inset="0,0,0,0">
              <w:txbxContent>
                <w:p w:rsidR="008D7C5B" w:rsidRDefault="008D7C5B" w:rsidP="008D7C5B"/>
              </w:txbxContent>
            </v:textbox>
            <w10:wrap anchorx="page"/>
          </v:shape>
        </w:pict>
      </w:r>
      <w:r w:rsidR="001E1010" w:rsidRPr="001E1010">
        <w:rPr>
          <w:rFonts w:asciiTheme="minorHAnsi" w:hAnsiTheme="minorHAnsi"/>
          <w:b/>
          <w:sz w:val="20"/>
          <w:szCs w:val="20"/>
        </w:rPr>
        <w:t>Центральная Азия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          </w:t>
      </w:r>
      <w:r w:rsidR="008D7C5B" w:rsidRPr="001E1010">
        <w:rPr>
          <w:rFonts w:asciiTheme="minorHAnsi" w:hAnsiTheme="minorHAnsi"/>
          <w:b/>
          <w:sz w:val="20"/>
          <w:szCs w:val="20"/>
        </w:rPr>
        <w:t>Центральная часть региона ЦВЕЦА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   </w:t>
      </w:r>
      <w:r w:rsidR="001E1010">
        <w:rPr>
          <w:rFonts w:asciiTheme="minorHAnsi" w:hAnsiTheme="minorHAnsi"/>
          <w:b/>
          <w:sz w:val="20"/>
          <w:szCs w:val="20"/>
          <w:lang w:val="hu-HU"/>
        </w:rPr>
        <w:t xml:space="preserve">     </w:t>
      </w:r>
      <w:r w:rsidR="008D7C5B" w:rsidRPr="001E1010">
        <w:rPr>
          <w:rFonts w:asciiTheme="minorHAnsi" w:hAnsiTheme="minorHAnsi"/>
          <w:b/>
          <w:sz w:val="20"/>
          <w:szCs w:val="20"/>
        </w:rPr>
        <w:t>Северная часть региона ЦВЕЦА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="001E1010" w:rsidRPr="001E1010">
        <w:rPr>
          <w:rFonts w:asciiTheme="minorHAnsi" w:hAnsiTheme="minorHAnsi"/>
          <w:b/>
          <w:sz w:val="20"/>
          <w:szCs w:val="20"/>
        </w:rPr>
        <w:sym w:font="Wingdings" w:char="F0A8"/>
      </w:r>
      <w:r w:rsidR="001E1010">
        <w:rPr>
          <w:rFonts w:asciiTheme="minorHAnsi" w:hAnsiTheme="minorHAnsi"/>
          <w:b/>
          <w:sz w:val="20"/>
          <w:szCs w:val="20"/>
          <w:lang w:val="hu-HU"/>
        </w:rPr>
        <w:t xml:space="preserve">     </w:t>
      </w:r>
      <w:r w:rsidR="001E1010">
        <w:rPr>
          <w:rFonts w:asciiTheme="minorHAnsi" w:hAnsiTheme="minorHAnsi"/>
          <w:b/>
          <w:sz w:val="20"/>
          <w:szCs w:val="20"/>
        </w:rPr>
        <w:t>Россия</w:t>
      </w:r>
      <w:r w:rsidR="001E101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="008D7C5B" w:rsidRPr="001E1010">
        <w:rPr>
          <w:rFonts w:asciiTheme="minorHAnsi" w:hAnsiTheme="minorHAnsi"/>
          <w:b/>
          <w:sz w:val="20"/>
          <w:szCs w:val="20"/>
        </w:rPr>
        <w:sym w:font="Wingdings" w:char="F0A8"/>
      </w:r>
      <w:r w:rsidR="008D7C5B" w:rsidRPr="001E1010">
        <w:rPr>
          <w:rFonts w:asciiTheme="minorHAnsi" w:hAnsiTheme="minorHAnsi"/>
          <w:b/>
          <w:sz w:val="20"/>
          <w:szCs w:val="20"/>
        </w:rPr>
        <w:t xml:space="preserve">  </w:t>
      </w:r>
      <w:r w:rsidR="001E1010">
        <w:rPr>
          <w:rFonts w:asciiTheme="minorHAnsi" w:hAnsiTheme="minorHAnsi"/>
          <w:b/>
          <w:sz w:val="20"/>
          <w:szCs w:val="20"/>
          <w:lang w:val="hu-HU"/>
        </w:rPr>
        <w:tab/>
      </w:r>
      <w:r w:rsidR="001E1010">
        <w:rPr>
          <w:rFonts w:asciiTheme="minorHAnsi" w:hAnsiTheme="minorHAnsi"/>
          <w:b/>
          <w:sz w:val="20"/>
          <w:szCs w:val="20"/>
          <w:lang w:val="hu-HU"/>
        </w:rPr>
        <w:tab/>
      </w:r>
      <w:r w:rsidR="008D7C5B" w:rsidRPr="001E1010">
        <w:rPr>
          <w:rFonts w:asciiTheme="minorHAnsi" w:hAnsiTheme="minorHAnsi"/>
          <w:b/>
          <w:sz w:val="20"/>
          <w:szCs w:val="20"/>
        </w:rPr>
        <w:t xml:space="preserve">Южная часть региона ЦВЕЦА </w:t>
      </w:r>
      <w:r w:rsidR="001E1010">
        <w:rPr>
          <w:rFonts w:asciiTheme="minorHAnsi" w:hAnsiTheme="minorHAnsi"/>
          <w:b/>
          <w:sz w:val="20"/>
          <w:szCs w:val="20"/>
        </w:rPr>
        <w:sym w:font="Wingdings" w:char="F0A8"/>
      </w:r>
      <w:r w:rsidR="008D7C5B" w:rsidRPr="001E1010">
        <w:rPr>
          <w:rFonts w:asciiTheme="minorHAnsi" w:hAnsiTheme="minorHAnsi"/>
          <w:b/>
          <w:sz w:val="20"/>
          <w:szCs w:val="20"/>
        </w:rPr>
        <w:tab/>
      </w:r>
      <w:r w:rsidR="008D7C5B" w:rsidRPr="00F43B38">
        <w:rPr>
          <w:rFonts w:asciiTheme="minorHAnsi" w:hAnsiTheme="minorHAnsi"/>
          <w:sz w:val="20"/>
          <w:szCs w:val="20"/>
        </w:rPr>
        <w:tab/>
      </w:r>
    </w:p>
    <w:p w:rsidR="008D7C5B" w:rsidRPr="001E1010" w:rsidRDefault="008D7C5B" w:rsidP="003D5A4F">
      <w:pPr>
        <w:pStyle w:val="BodyText"/>
        <w:numPr>
          <w:ilvl w:val="1"/>
          <w:numId w:val="3"/>
        </w:numPr>
        <w:spacing w:before="83"/>
        <w:ind w:left="567" w:right="227" w:hanging="567"/>
        <w:jc w:val="both"/>
        <w:rPr>
          <w:rFonts w:asciiTheme="minorHAnsi" w:hAnsiTheme="minorHAnsi"/>
          <w:sz w:val="20"/>
          <w:szCs w:val="20"/>
        </w:rPr>
      </w:pPr>
      <w:r w:rsidRPr="001E1010">
        <w:rPr>
          <w:rFonts w:asciiTheme="minorHAnsi" w:hAnsiTheme="minorHAnsi"/>
          <w:sz w:val="20"/>
          <w:szCs w:val="20"/>
        </w:rPr>
        <w:t>Право голоса</w:t>
      </w:r>
    </w:p>
    <w:p w:rsidR="008D7C5B" w:rsidRPr="001E1010" w:rsidRDefault="008D7C5B" w:rsidP="003D5A4F">
      <w:pPr>
        <w:pStyle w:val="BodyText"/>
        <w:spacing w:after="120"/>
        <w:ind w:left="567" w:right="22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 xml:space="preserve">Организации, которые управляются секс-работниками или полноценно вовлекают секс-работников в свою работу, могут </w:t>
      </w:r>
      <w:r w:rsidRPr="001E1010">
        <w:rPr>
          <w:rFonts w:asciiTheme="minorHAnsi" w:hAnsiTheme="minorHAnsi"/>
          <w:sz w:val="20"/>
          <w:szCs w:val="20"/>
        </w:rPr>
        <w:t xml:space="preserve">становиться полными членами сети с правом голоса; организации, которые пока </w:t>
      </w:r>
      <w:r w:rsidRPr="001E1010">
        <w:rPr>
          <w:rFonts w:asciiTheme="minorHAnsi" w:hAnsiTheme="minorHAnsi"/>
          <w:sz w:val="20"/>
          <w:szCs w:val="20"/>
        </w:rPr>
        <w:lastRenderedPageBreak/>
        <w:t xml:space="preserve">не вовлекают секс-работников в полной мере, могут подать на ассоциированное членство; отдельные секс-работники могут подавать на личное членство без права голоса. </w:t>
      </w:r>
    </w:p>
    <w:p w:rsidR="008D7C5B" w:rsidRPr="008D7C5B" w:rsidRDefault="008D7C5B" w:rsidP="003D5A4F">
      <w:pPr>
        <w:ind w:left="567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1E1010">
        <w:rPr>
          <w:rFonts w:asciiTheme="minorHAnsi" w:hAnsiTheme="minorHAnsi"/>
          <w:sz w:val="20"/>
          <w:szCs w:val="20"/>
          <w:u w:val="single"/>
          <w:lang w:val="ru-RU"/>
        </w:rPr>
        <w:t>Полное членство: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sz w:val="20"/>
          <w:szCs w:val="20"/>
          <w:lang w:val="ru-RU"/>
        </w:rPr>
        <w:t>самоорганизации секс-работников и организации гражданского общества, которые работают напрямую с секс-работниками и для них и которые придерживаются подхода и политики соблюдения прав человека; которые готовы обучать секс-работников из независимых объединений; которые не принимают финансирование на мероприятия,  противоречащие ценностям СВАН; и которые выполняют все требования СВАН к полноценному участию, а именно: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придерживаются четкой политики полноценного вовлечения секс-работников;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>ведут публичные кампании в защиту прав секс-работников;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привлекают консультативную группу секс-работников к разработке стратегических планов и планированию, реализации, мониторингу и оценке адвокации и программ;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проводят политику найма, поощряющую секс-работников подаваться на должности в штате; 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включают секс-работников в состав команды аутрич-работников; 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>обеспечивают секс-работникам безопасное пространство;  гарантируют отсутствие дискриминации между секс-работниками и не секс-работниками в штате и других структурах организации;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проводят исследования на основе участия, привлекая секс-работников к планированию, проведению исследования и анализу данных; 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>развивают потенциал секс-работников, планируя и проводя вместе с секс-работниками тренинги для секс-работников; номинируя секс-работников для участия в конференциях, тренингах и семинарах, и предоставляя секс-работникам поддержку для участия в программах обмена между самоорганизациями секс-работников;</w:t>
      </w:r>
    </w:p>
    <w:p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номинирую секс-работников представлять организацию на национальных и международных форумах по политическим вопросам; </w:t>
      </w:r>
    </w:p>
    <w:p w:rsidR="001E1010" w:rsidRPr="001E1010" w:rsidRDefault="008D7C5B" w:rsidP="003D5A4F">
      <w:pPr>
        <w:pStyle w:val="ListParagraph"/>
        <w:numPr>
          <w:ilvl w:val="0"/>
          <w:numId w:val="5"/>
        </w:numPr>
        <w:ind w:left="1281" w:hanging="357"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предоставляют техническую помощь секс-работникам, желающим основать собственную организацию.</w:t>
      </w:r>
    </w:p>
    <w:p w:rsidR="001E1010" w:rsidRPr="001E1010" w:rsidRDefault="001E1010" w:rsidP="003D5A4F">
      <w:pPr>
        <w:pStyle w:val="BodyText"/>
        <w:spacing w:before="83"/>
        <w:ind w:left="0" w:right="227"/>
        <w:jc w:val="both"/>
        <w:rPr>
          <w:rFonts w:asciiTheme="minorHAnsi" w:hAnsiTheme="minorHAnsi"/>
          <w:sz w:val="20"/>
          <w:szCs w:val="20"/>
          <w:lang w:val="hu-HU"/>
        </w:rPr>
      </w:pPr>
      <w:r w:rsidRPr="00F43B38">
        <w:rPr>
          <w:rFonts w:asciiTheme="minorHAnsi" w:hAnsiTheme="minorHAnsi"/>
          <w:sz w:val="20"/>
          <w:szCs w:val="20"/>
        </w:rPr>
        <w:t>Для того, чтобы считаться  в СВАН самоорганизацией секс-работников, организация должна соответствовать следующим критериям:</w:t>
      </w:r>
    </w:p>
    <w:p w:rsidR="001E1010" w:rsidRPr="001E1010" w:rsidRDefault="001E1010" w:rsidP="003D5A4F">
      <w:pPr>
        <w:pStyle w:val="ListParagraph"/>
        <w:numPr>
          <w:ilvl w:val="0"/>
          <w:numId w:val="5"/>
        </w:numPr>
        <w:ind w:left="1281" w:hanging="357"/>
        <w:jc w:val="both"/>
        <w:rPr>
          <w:sz w:val="20"/>
          <w:szCs w:val="20"/>
        </w:rPr>
      </w:pPr>
      <w:r w:rsidRPr="001E1010">
        <w:rPr>
          <w:b/>
          <w:sz w:val="20"/>
          <w:szCs w:val="20"/>
          <w:u w:val="single"/>
        </w:rPr>
        <w:t>Органы принятия решений:</w:t>
      </w:r>
      <w:r w:rsidRPr="001E1010">
        <w:rPr>
          <w:b/>
          <w:sz w:val="20"/>
          <w:szCs w:val="20"/>
        </w:rPr>
        <w:t xml:space="preserve"> </w:t>
      </w:r>
      <w:r w:rsidRPr="001E1010">
        <w:rPr>
          <w:sz w:val="20"/>
          <w:szCs w:val="20"/>
        </w:rPr>
        <w:t xml:space="preserve">не менее 51% членов органов, принимающих решения, составляют секс-работники (бывшие и действующие; но стремление включать действующих); президентом или председателем является секс-работник. </w:t>
      </w:r>
    </w:p>
    <w:p w:rsidR="001E1010" w:rsidRPr="001E1010" w:rsidRDefault="001E1010" w:rsidP="003D5A4F">
      <w:pPr>
        <w:pStyle w:val="ListParagraph"/>
        <w:numPr>
          <w:ilvl w:val="0"/>
          <w:numId w:val="5"/>
        </w:numPr>
        <w:ind w:left="1281" w:hanging="357"/>
        <w:jc w:val="both"/>
        <w:rPr>
          <w:sz w:val="20"/>
          <w:szCs w:val="20"/>
        </w:rPr>
      </w:pPr>
      <w:r w:rsidRPr="001E1010">
        <w:rPr>
          <w:b/>
          <w:sz w:val="20"/>
          <w:szCs w:val="20"/>
          <w:u w:val="single"/>
        </w:rPr>
        <w:t>Лица, выступающие от имени организации:</w:t>
      </w:r>
      <w:r w:rsidRPr="001E1010">
        <w:rPr>
          <w:b/>
          <w:sz w:val="20"/>
          <w:szCs w:val="20"/>
        </w:rPr>
        <w:t xml:space="preserve"> </w:t>
      </w:r>
      <w:r w:rsidRPr="001E1010">
        <w:rPr>
          <w:sz w:val="20"/>
          <w:szCs w:val="20"/>
        </w:rPr>
        <w:t>не менее 51% лиц, выступающих от имени организации, должны быть секс-работниками.</w:t>
      </w:r>
    </w:p>
    <w:p w:rsidR="001E1010" w:rsidRPr="001E1010" w:rsidRDefault="001E1010" w:rsidP="003D5A4F">
      <w:pPr>
        <w:pStyle w:val="ListParagraph"/>
        <w:numPr>
          <w:ilvl w:val="0"/>
          <w:numId w:val="5"/>
        </w:numPr>
        <w:ind w:left="1281" w:hanging="357"/>
        <w:jc w:val="both"/>
        <w:rPr>
          <w:sz w:val="20"/>
          <w:szCs w:val="20"/>
        </w:rPr>
      </w:pPr>
      <w:r w:rsidRPr="001E1010">
        <w:rPr>
          <w:b/>
          <w:sz w:val="20"/>
          <w:szCs w:val="20"/>
          <w:u w:val="single"/>
        </w:rPr>
        <w:t>Сотрудники:</w:t>
      </w:r>
      <w:r w:rsidRPr="001E1010">
        <w:rPr>
          <w:b/>
          <w:sz w:val="20"/>
          <w:szCs w:val="20"/>
        </w:rPr>
        <w:t xml:space="preserve">  </w:t>
      </w:r>
      <w:r w:rsidRPr="001E1010">
        <w:rPr>
          <w:sz w:val="20"/>
          <w:szCs w:val="20"/>
        </w:rPr>
        <w:t>не менее 33% сотрудников -- секс-работники, нанятые по таким же договорам и на тех же условиях, что и другие сотрудники организации, т.е. секс-работники занимают не только позиции консультанта "равный равному" с минимальной зарплатой. Сотрудники, занимающие руководящие должности, должны быть секс-работниками.</w:t>
      </w:r>
    </w:p>
    <w:p w:rsidR="008D7C5B" w:rsidRPr="00F43B38" w:rsidRDefault="008D7C5B" w:rsidP="003D5A4F">
      <w:pPr>
        <w:pStyle w:val="BodyText"/>
        <w:spacing w:after="120"/>
        <w:ind w:left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pacing w:val="-1"/>
          <w:sz w:val="20"/>
          <w:szCs w:val="20"/>
        </w:rPr>
        <w:t>Примечание: По соображениям охраны безопасности СВАН не будет указывать на веб-сайте, какие из ее членов являются самоорганизациями секс-работников; члены сети могут отказаться от того, чтобы название их организации значилось на открытой для публики части веб-сайта.</w:t>
      </w:r>
    </w:p>
    <w:p w:rsidR="008D7C5B" w:rsidRPr="008D7C5B" w:rsidRDefault="008D7C5B" w:rsidP="003D5A4F">
      <w:pPr>
        <w:spacing w:after="120"/>
        <w:ind w:left="567"/>
        <w:jc w:val="both"/>
        <w:rPr>
          <w:rFonts w:asciiTheme="minorHAnsi" w:hAnsiTheme="minorHAnsi"/>
          <w:sz w:val="20"/>
          <w:szCs w:val="20"/>
          <w:lang w:val="ru-RU"/>
        </w:rPr>
      </w:pPr>
      <w:r w:rsidRPr="001E1010">
        <w:rPr>
          <w:rFonts w:asciiTheme="minorHAnsi" w:hAnsiTheme="minorHAnsi"/>
          <w:sz w:val="20"/>
          <w:szCs w:val="20"/>
          <w:u w:val="single"/>
          <w:lang w:val="ru-RU"/>
        </w:rPr>
        <w:t xml:space="preserve">Ассоциативное членство: </w:t>
      </w:r>
      <w:r w:rsidRPr="001E1010">
        <w:rPr>
          <w:rFonts w:asciiTheme="minorHAnsi" w:hAnsiTheme="minorHAnsi"/>
          <w:sz w:val="20"/>
          <w:szCs w:val="20"/>
          <w:u w:val="single"/>
        </w:rPr>
        <w:t> </w:t>
      </w:r>
      <w:r w:rsidRPr="008D7C5B">
        <w:rPr>
          <w:rFonts w:asciiTheme="minorHAnsi" w:hAnsiTheme="minorHAnsi"/>
          <w:sz w:val="20"/>
          <w:szCs w:val="20"/>
          <w:lang w:val="ru-RU"/>
        </w:rPr>
        <w:t>общественные организации, ведущие деятельность с секс-работниками для секс-работников, в которых пока еще нет прозрачных механизмов вовлечения секс-работников в деятельность организации и которые не занимаются публичной адвокацией в защиту прав человека секс-работников; общественные организации, не ведущие деятельность напрямую с секс-работниками и для секс-работников, но разделяющие ценности СВАН и ведущие публичную адвокацию в защиту прав человека секс-работников.</w:t>
      </w:r>
    </w:p>
    <w:p w:rsidR="008D7C5B" w:rsidRPr="008D7C5B" w:rsidRDefault="008D7C5B" w:rsidP="003D5A4F">
      <w:pPr>
        <w:spacing w:after="120"/>
        <w:ind w:left="567"/>
        <w:jc w:val="both"/>
        <w:rPr>
          <w:rFonts w:asciiTheme="minorHAnsi" w:hAnsiTheme="minorHAnsi"/>
          <w:sz w:val="20"/>
          <w:szCs w:val="20"/>
          <w:lang w:val="ru-RU"/>
        </w:rPr>
      </w:pPr>
      <w:r w:rsidRPr="001E1010">
        <w:rPr>
          <w:rFonts w:asciiTheme="minorHAnsi" w:hAnsiTheme="minorHAnsi"/>
          <w:sz w:val="20"/>
          <w:szCs w:val="20"/>
          <w:u w:val="single"/>
          <w:lang w:val="ru-RU"/>
        </w:rPr>
        <w:t>Индивидуальное членство: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отдельные секс-работники, готовые строить движение за права секс-работников и желающие основать самоорганизацию секс-работников.</w:t>
      </w:r>
      <w:r w:rsidRPr="00F43B38">
        <w:rPr>
          <w:rFonts w:asciiTheme="minorHAnsi" w:hAnsiTheme="minorHAnsi"/>
          <w:sz w:val="20"/>
          <w:szCs w:val="20"/>
        </w:rPr>
        <w:t> </w:t>
      </w:r>
    </w:p>
    <w:p w:rsidR="0003077D" w:rsidRDefault="0003077D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sz w:val="20"/>
          <w:szCs w:val="20"/>
        </w:rPr>
        <w:sectPr w:rsidR="0003077D" w:rsidSect="005E559F">
          <w:footerReference w:type="default" r:id="rId9"/>
          <w:pgSz w:w="11907" w:h="16840"/>
          <w:pgMar w:top="1418" w:right="1134" w:bottom="1134" w:left="1134" w:header="0" w:footer="567" w:gutter="0"/>
          <w:cols w:space="720"/>
          <w:docGrid w:linePitch="299"/>
        </w:sectPr>
      </w:pPr>
    </w:p>
    <w:p w:rsidR="008D7C5B" w:rsidRPr="00F43B38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Мы хотим вступить в члены сети как:</w:t>
      </w:r>
    </w:p>
    <w:p w:rsidR="008D7C5B" w:rsidRPr="0003077D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sz w:val="20"/>
          <w:szCs w:val="20"/>
          <w:lang w:val="hu-HU"/>
        </w:rPr>
        <w:sectPr w:rsidR="008D7C5B" w:rsidRPr="0003077D" w:rsidSect="0003077D">
          <w:type w:val="continuous"/>
          <w:pgSz w:w="11907" w:h="16840"/>
          <w:pgMar w:top="1418" w:right="1134" w:bottom="1134" w:left="1134" w:header="0" w:footer="567" w:gutter="0"/>
          <w:cols w:space="720"/>
          <w:docGrid w:linePitch="299"/>
        </w:sectPr>
      </w:pPr>
    </w:p>
    <w:p w:rsidR="008D7C5B" w:rsidRPr="001E1010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 w:cs="Tw Cen MT"/>
          <w:b/>
          <w:sz w:val="20"/>
          <w:szCs w:val="20"/>
          <w:lang w:val="hu-HU"/>
        </w:rPr>
      </w:pPr>
      <w:r w:rsidRPr="001E1010">
        <w:rPr>
          <w:rFonts w:asciiTheme="minorHAnsi" w:hAnsiTheme="minorHAnsi"/>
          <w:b/>
          <w:sz w:val="20"/>
          <w:szCs w:val="20"/>
        </w:rPr>
        <w:t>полный член с правом голоса</w:t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  <w:r w:rsidR="001E1010">
        <w:rPr>
          <w:rFonts w:asciiTheme="minorHAnsi" w:hAnsiTheme="minorHAnsi"/>
          <w:b/>
          <w:sz w:val="20"/>
          <w:szCs w:val="20"/>
          <w:lang w:val="hu-HU"/>
        </w:rPr>
        <w:tab/>
      </w:r>
      <w:r w:rsidR="001E1010">
        <w:rPr>
          <w:rFonts w:asciiTheme="minorHAnsi" w:hAnsiTheme="minorHAnsi"/>
          <w:b/>
          <w:sz w:val="20"/>
          <w:szCs w:val="20"/>
          <w:lang w:val="hu-HU"/>
        </w:rPr>
        <w:tab/>
      </w:r>
    </w:p>
    <w:p w:rsidR="008D7C5B" w:rsidRPr="0003077D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1E1010">
        <w:rPr>
          <w:rFonts w:asciiTheme="minorHAnsi" w:hAnsiTheme="minorHAnsi"/>
          <w:b/>
          <w:sz w:val="20"/>
          <w:szCs w:val="20"/>
        </w:rPr>
        <w:t>ассоциативный член без права голоса</w:t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</w:p>
    <w:p w:rsidR="008D7C5B" w:rsidRPr="0003077D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1E1010">
        <w:rPr>
          <w:rFonts w:asciiTheme="minorHAnsi" w:hAnsiTheme="minorHAnsi"/>
          <w:b/>
          <w:sz w:val="20"/>
          <w:szCs w:val="20"/>
        </w:rPr>
        <w:t>индивидуальный член без права голоса</w:t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</w:p>
    <w:p w:rsidR="008D7C5B" w:rsidRPr="0003077D" w:rsidRDefault="008D7C5B" w:rsidP="003D5A4F">
      <w:pPr>
        <w:spacing w:before="18"/>
        <w:jc w:val="both"/>
        <w:rPr>
          <w:rFonts w:asciiTheme="minorHAnsi" w:hAnsiTheme="minorHAnsi"/>
          <w:sz w:val="20"/>
          <w:szCs w:val="20"/>
          <w:lang w:val="hu-HU"/>
        </w:rPr>
        <w:sectPr w:rsidR="008D7C5B" w:rsidRPr="0003077D" w:rsidSect="0003077D">
          <w:type w:val="continuous"/>
          <w:pgSz w:w="11907" w:h="16840"/>
          <w:pgMar w:top="1418" w:right="1134" w:bottom="1134" w:left="1134" w:header="0" w:footer="1063" w:gutter="0"/>
          <w:cols w:space="720"/>
          <w:docGrid w:linePitch="299"/>
        </w:sectPr>
      </w:pPr>
    </w:p>
    <w:p w:rsidR="008D7C5B" w:rsidRPr="0003077D" w:rsidRDefault="008D7C5B" w:rsidP="003D5A4F">
      <w:pPr>
        <w:autoSpaceDE w:val="0"/>
        <w:autoSpaceDN w:val="0"/>
        <w:adjustRightInd w:val="0"/>
        <w:jc w:val="both"/>
        <w:rPr>
          <w:rFonts w:asciiTheme="minorHAnsi" w:eastAsia="Tw Cen MT" w:hAnsiTheme="minorHAnsi"/>
          <w:b/>
          <w:bCs/>
          <w:sz w:val="20"/>
          <w:szCs w:val="20"/>
          <w:u w:color="000000"/>
          <w:lang w:val="hu-HU"/>
        </w:rPr>
      </w:pPr>
    </w:p>
    <w:p w:rsidR="008D7C5B" w:rsidRPr="00F43B38" w:rsidRDefault="008D7C5B" w:rsidP="003D5A4F">
      <w:pPr>
        <w:pStyle w:val="Heading2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0"/>
          <w:szCs w:val="20"/>
          <w:u w:color="000000"/>
        </w:rPr>
      </w:pPr>
      <w:r w:rsidRPr="00F43B38">
        <w:rPr>
          <w:rFonts w:asciiTheme="minorHAnsi" w:hAnsiTheme="minorHAnsi"/>
          <w:sz w:val="20"/>
          <w:szCs w:val="20"/>
          <w:u w:color="000000"/>
        </w:rPr>
        <w:t>Сведения об организации:</w:t>
      </w:r>
    </w:p>
    <w:p w:rsidR="008D7C5B" w:rsidRPr="00F43B38" w:rsidRDefault="008D7C5B" w:rsidP="003D5A4F">
      <w:pPr>
        <w:pStyle w:val="ListParagraph"/>
        <w:ind w:left="567"/>
        <w:jc w:val="both"/>
        <w:rPr>
          <w:rFonts w:eastAsia="Tw Cen MT" w:cs="Tw Cen MT"/>
          <w:b/>
          <w:bCs/>
          <w:spacing w:val="-1"/>
          <w:sz w:val="20"/>
          <w:szCs w:val="20"/>
        </w:rPr>
      </w:pPr>
      <w:r w:rsidRPr="0003077D">
        <w:rPr>
          <w:sz w:val="20"/>
          <w:szCs w:val="20"/>
        </w:rPr>
        <w:t>Организация:</w:t>
      </w:r>
      <w:r w:rsidR="0003077D">
        <w:rPr>
          <w:b/>
          <w:sz w:val="20"/>
          <w:szCs w:val="20"/>
          <w:lang w:val="hu-HU"/>
        </w:rPr>
        <w:tab/>
      </w:r>
      <w:r w:rsidRPr="00F43B38">
        <w:rPr>
          <w:b/>
          <w:sz w:val="20"/>
          <w:szCs w:val="20"/>
        </w:rPr>
        <w:t xml:space="preserve"> [название организации]</w:t>
      </w:r>
    </w:p>
    <w:p w:rsidR="008D7C5B" w:rsidRPr="00F43B38" w:rsidRDefault="008D7C5B" w:rsidP="003D5A4F">
      <w:pPr>
        <w:pStyle w:val="ListParagraph"/>
        <w:ind w:left="567"/>
        <w:jc w:val="both"/>
        <w:rPr>
          <w:rFonts w:eastAsia="Tw Cen MT" w:cs="Tw Cen MT"/>
          <w:sz w:val="20"/>
          <w:szCs w:val="20"/>
        </w:rPr>
      </w:pPr>
      <w:r w:rsidRPr="00F43B38">
        <w:rPr>
          <w:spacing w:val="-1"/>
          <w:sz w:val="20"/>
          <w:szCs w:val="20"/>
        </w:rPr>
        <w:t>Адрес:</w:t>
      </w:r>
      <w:r w:rsidR="0003077D">
        <w:rPr>
          <w:spacing w:val="-1"/>
          <w:sz w:val="20"/>
          <w:szCs w:val="20"/>
          <w:lang w:val="hu-HU"/>
        </w:rPr>
        <w:tab/>
      </w:r>
      <w:r w:rsidR="0003077D">
        <w:rPr>
          <w:spacing w:val="-1"/>
          <w:sz w:val="20"/>
          <w:szCs w:val="20"/>
          <w:lang w:val="hu-HU"/>
        </w:rPr>
        <w:tab/>
      </w:r>
      <w:r w:rsidRPr="00F43B38">
        <w:rPr>
          <w:spacing w:val="-1"/>
          <w:sz w:val="20"/>
          <w:szCs w:val="20"/>
        </w:rPr>
        <w:t xml:space="preserve"> </w:t>
      </w:r>
      <w:r w:rsidRPr="00F43B38">
        <w:rPr>
          <w:b/>
          <w:spacing w:val="-1"/>
          <w:sz w:val="20"/>
          <w:szCs w:val="20"/>
        </w:rPr>
        <w:t>[адрес]</w:t>
      </w:r>
    </w:p>
    <w:p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03077D">
        <w:rPr>
          <w:rFonts w:asciiTheme="minorHAnsi" w:hAnsiTheme="minorHAnsi"/>
          <w:spacing w:val="-1"/>
          <w:sz w:val="20"/>
          <w:szCs w:val="20"/>
          <w:lang w:val="ru-RU"/>
        </w:rPr>
        <w:t>Город</w:t>
      </w:r>
      <w:r w:rsidR="0003077D" w:rsidRPr="0003077D">
        <w:rPr>
          <w:rFonts w:asciiTheme="minorHAnsi" w:hAnsiTheme="minorHAnsi"/>
          <w:spacing w:val="-1"/>
          <w:sz w:val="20"/>
          <w:szCs w:val="20"/>
          <w:lang w:val="ru-RU"/>
        </w:rPr>
        <w:t>:</w:t>
      </w:r>
      <w:r w:rsidR="0003077D" w:rsidRPr="0003077D">
        <w:rPr>
          <w:rFonts w:asciiTheme="minorHAnsi" w:hAnsiTheme="minorHAnsi"/>
          <w:spacing w:val="-1"/>
          <w:sz w:val="20"/>
          <w:szCs w:val="20"/>
          <w:lang w:val="ru-RU"/>
        </w:rPr>
        <w:tab/>
      </w:r>
      <w:r w:rsidR="0003077D" w:rsidRPr="0003077D">
        <w:rPr>
          <w:rFonts w:asciiTheme="minorHAnsi" w:hAnsiTheme="minorHAnsi"/>
          <w:spacing w:val="-1"/>
          <w:sz w:val="20"/>
          <w:szCs w:val="20"/>
          <w:lang w:val="ru-RU"/>
        </w:rPr>
        <w:tab/>
      </w:r>
      <w:r w:rsidRPr="0003077D">
        <w:rPr>
          <w:rFonts w:asciiTheme="minorHAnsi" w:hAnsiTheme="minorHAnsi"/>
          <w:spacing w:val="-1"/>
          <w:sz w:val="20"/>
          <w:szCs w:val="20"/>
          <w:lang w:val="ru-RU"/>
        </w:rPr>
        <w:t xml:space="preserve"> </w:t>
      </w:r>
      <w:r w:rsidRPr="0003077D">
        <w:rPr>
          <w:rFonts w:asciiTheme="minorHAnsi" w:hAnsiTheme="minorHAnsi"/>
          <w:b/>
          <w:spacing w:val="-1"/>
          <w:sz w:val="20"/>
          <w:szCs w:val="20"/>
          <w:lang w:val="ru-RU"/>
        </w:rPr>
        <w:t>[горд/населенный пункт]</w:t>
      </w:r>
    </w:p>
    <w:p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w w:val="99"/>
          <w:sz w:val="20"/>
          <w:szCs w:val="20"/>
          <w:lang w:val="ru-RU"/>
        </w:rPr>
      </w:pPr>
      <w:r w:rsidRPr="0003077D">
        <w:rPr>
          <w:rFonts w:asciiTheme="minorHAnsi" w:hAnsiTheme="minorHAnsi"/>
          <w:sz w:val="20"/>
          <w:szCs w:val="20"/>
          <w:lang w:val="ru-RU"/>
        </w:rPr>
        <w:t>Индекс: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03077D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03077D">
        <w:rPr>
          <w:rFonts w:asciiTheme="minorHAnsi" w:hAnsiTheme="minorHAnsi"/>
          <w:b/>
          <w:spacing w:val="-1"/>
          <w:sz w:val="20"/>
          <w:szCs w:val="20"/>
          <w:lang w:val="ru-RU"/>
        </w:rPr>
        <w:t xml:space="preserve">[индекс] </w:t>
      </w:r>
    </w:p>
    <w:p w:rsidR="008D7C5B" w:rsidRPr="0003077D" w:rsidRDefault="0003077D" w:rsidP="003D5A4F">
      <w:pPr>
        <w:ind w:left="567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>
        <w:rPr>
          <w:rFonts w:asciiTheme="minorHAnsi" w:hAnsiTheme="minorHAnsi"/>
          <w:spacing w:val="-1"/>
          <w:sz w:val="20"/>
          <w:szCs w:val="20"/>
          <w:lang w:val="ru-RU"/>
        </w:rPr>
        <w:t>Страна</w:t>
      </w:r>
      <w:r>
        <w:rPr>
          <w:rFonts w:asciiTheme="minorHAnsi" w:hAnsiTheme="minorHAnsi"/>
          <w:spacing w:val="-1"/>
          <w:sz w:val="20"/>
          <w:szCs w:val="20"/>
          <w:lang w:val="hu-HU"/>
        </w:rPr>
        <w:t>:</w:t>
      </w:r>
      <w:r w:rsidR="008D7C5B" w:rsidRPr="0003077D">
        <w:rPr>
          <w:rFonts w:asciiTheme="minorHAnsi" w:hAnsiTheme="minorHAnsi"/>
          <w:spacing w:val="-1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pacing w:val="-1"/>
          <w:sz w:val="20"/>
          <w:szCs w:val="20"/>
          <w:lang w:val="hu-HU"/>
        </w:rPr>
        <w:tab/>
      </w:r>
      <w:r>
        <w:rPr>
          <w:rFonts w:asciiTheme="minorHAnsi" w:hAnsiTheme="minorHAnsi"/>
          <w:spacing w:val="-1"/>
          <w:sz w:val="20"/>
          <w:szCs w:val="20"/>
          <w:lang w:val="hu-HU"/>
        </w:rPr>
        <w:tab/>
        <w:t xml:space="preserve"> </w:t>
      </w:r>
      <w:r w:rsidR="008D7C5B" w:rsidRPr="0003077D">
        <w:rPr>
          <w:rFonts w:asciiTheme="minorHAnsi" w:hAnsiTheme="minorHAnsi"/>
          <w:b/>
          <w:spacing w:val="-1"/>
          <w:sz w:val="20"/>
          <w:szCs w:val="20"/>
          <w:lang w:val="ru-RU"/>
        </w:rPr>
        <w:t>[страна]</w:t>
      </w:r>
    </w:p>
    <w:p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03077D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Pr="0003077D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03077D">
        <w:rPr>
          <w:rFonts w:asciiTheme="minorHAnsi" w:hAnsiTheme="minorHAnsi"/>
          <w:sz w:val="20"/>
          <w:szCs w:val="20"/>
          <w:lang w:val="ru-RU"/>
        </w:rPr>
        <w:t>Моб.: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03077D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03077D">
        <w:rPr>
          <w:rFonts w:asciiTheme="minorHAnsi" w:hAnsiTheme="minorHAnsi"/>
          <w:sz w:val="20"/>
          <w:szCs w:val="20"/>
          <w:lang w:val="ru-RU"/>
        </w:rPr>
        <w:t>Фейсбук: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03077D">
        <w:rPr>
          <w:rFonts w:asciiTheme="minorHAnsi" w:hAnsiTheme="minorHAnsi"/>
          <w:b/>
          <w:sz w:val="20"/>
          <w:szCs w:val="20"/>
          <w:lang w:val="ru-RU"/>
        </w:rPr>
        <w:t xml:space="preserve"> [название на Фейсбуке]</w:t>
      </w:r>
    </w:p>
    <w:p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03077D">
        <w:rPr>
          <w:rFonts w:asciiTheme="minorHAnsi" w:hAnsiTheme="minorHAnsi"/>
          <w:sz w:val="20"/>
          <w:szCs w:val="20"/>
          <w:lang w:val="ru-RU"/>
        </w:rPr>
        <w:t>Твиттер: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03077D">
        <w:rPr>
          <w:rFonts w:asciiTheme="minorHAnsi" w:hAnsiTheme="minorHAnsi"/>
          <w:b/>
          <w:sz w:val="20"/>
          <w:szCs w:val="20"/>
          <w:lang w:val="ru-RU"/>
        </w:rPr>
        <w:t xml:space="preserve"> [название в твиттере]</w:t>
      </w:r>
    </w:p>
    <w:p w:rsidR="008D7C5B" w:rsidRPr="008D7C5B" w:rsidRDefault="008D7C5B" w:rsidP="003D5A4F">
      <w:pPr>
        <w:ind w:left="567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Веб-сайт: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веб-сайта]</w:t>
      </w:r>
    </w:p>
    <w:p w:rsidR="008D7C5B" w:rsidRPr="00F43B38" w:rsidRDefault="008D7C5B" w:rsidP="003D5A4F">
      <w:pPr>
        <w:pStyle w:val="Heading2"/>
        <w:ind w:left="567"/>
        <w:jc w:val="both"/>
        <w:rPr>
          <w:rFonts w:asciiTheme="minorHAnsi" w:hAnsiTheme="minorHAnsi"/>
          <w:spacing w:val="-5"/>
          <w:sz w:val="20"/>
          <w:szCs w:val="20"/>
        </w:rPr>
      </w:pPr>
      <w:r w:rsidRPr="00F43B38">
        <w:rPr>
          <w:rFonts w:asciiTheme="minorHAnsi" w:hAnsiTheme="minorHAnsi"/>
          <w:b w:val="0"/>
          <w:sz w:val="20"/>
          <w:szCs w:val="20"/>
        </w:rPr>
        <w:t xml:space="preserve">Адрес электронной почты: </w:t>
      </w:r>
      <w:r w:rsidRPr="00F43B38">
        <w:rPr>
          <w:rFonts w:asciiTheme="minorHAnsi" w:hAnsiTheme="minorHAnsi"/>
          <w:spacing w:val="-1"/>
          <w:sz w:val="20"/>
          <w:szCs w:val="20"/>
        </w:rPr>
        <w:t xml:space="preserve">[электронный адрес организации] </w:t>
      </w:r>
    </w:p>
    <w:p w:rsidR="008D7C5B" w:rsidRPr="008D7C5B" w:rsidRDefault="008D7C5B" w:rsidP="003D5A4F">
      <w:pPr>
        <w:ind w:firstLine="567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8D7C5B" w:rsidRPr="008D7C5B" w:rsidRDefault="008D7C5B" w:rsidP="003D5A4F">
      <w:pPr>
        <w:ind w:firstLine="567"/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Предпочитаемый язык общения: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3D5A4F">
        <w:rPr>
          <w:rFonts w:asciiTheme="minorHAnsi" w:hAnsiTheme="minorHAnsi"/>
          <w:sz w:val="20"/>
          <w:szCs w:val="20"/>
          <w:lang w:val="ru-RU"/>
        </w:rPr>
        <w:t>английский</w:t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</w:t>
      </w:r>
      <w:r w:rsidRPr="00F43B38">
        <w:rPr>
          <w:rFonts w:asciiTheme="minorHAnsi" w:hAnsiTheme="minorHAnsi"/>
          <w:sz w:val="20"/>
          <w:szCs w:val="20"/>
        </w:rPr>
        <w:sym w:font="Wingdings" w:char="F06F"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 </w:t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</w:t>
      </w:r>
      <w:r w:rsidRPr="008D7C5B">
        <w:rPr>
          <w:rFonts w:asciiTheme="minorHAnsi" w:hAnsiTheme="minorHAnsi"/>
          <w:sz w:val="20"/>
          <w:szCs w:val="20"/>
          <w:lang w:val="ru-RU"/>
        </w:rPr>
        <w:t>русский</w:t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D7C5B" w:rsidRDefault="008D7C5B" w:rsidP="003D5A4F">
      <w:pPr>
        <w:ind w:firstLine="567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8D7C5B" w:rsidRPr="008D7C5B" w:rsidRDefault="008D7C5B" w:rsidP="003D5A4F">
      <w:pPr>
        <w:ind w:firstLine="142"/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Зарегистрированы ли вы официально? </w:t>
      </w:r>
      <w:r w:rsidR="003D5A4F">
        <w:rPr>
          <w:rFonts w:asciiTheme="minorHAnsi" w:hAnsiTheme="minorHAnsi"/>
          <w:sz w:val="20"/>
          <w:szCs w:val="20"/>
          <w:lang w:val="hu-H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ab/>
      </w:r>
      <w:r w:rsidR="003D5A4F">
        <w:rPr>
          <w:rFonts w:asciiTheme="minorHAnsi" w:hAnsiTheme="minorHAnsi"/>
          <w:sz w:val="20"/>
          <w:szCs w:val="20"/>
          <w:lang w:val="ru-R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          </w:t>
      </w:r>
      <w:r w:rsidR="003D5A4F">
        <w:rPr>
          <w:rFonts w:asciiTheme="minorHAnsi" w:hAnsiTheme="minorHAnsi"/>
          <w:sz w:val="20"/>
          <w:szCs w:val="20"/>
          <w:lang w:val="ru-RU"/>
        </w:rPr>
        <w:t>ДА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</w:t>
      </w:r>
      <w:r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D7C5B" w:rsidRDefault="008D7C5B" w:rsidP="003D5A4F">
      <w:pPr>
        <w:ind w:firstLine="142"/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Являетесь ли вы членом Глобальной сети проектов по секс-работе (НСВП)?</w:t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       </w:t>
      </w:r>
      <w:r w:rsidR="003D5A4F" w:rsidRPr="003D5A4F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3D5A4F">
        <w:rPr>
          <w:rFonts w:asciiTheme="minorHAnsi" w:hAnsiTheme="minorHAnsi"/>
          <w:sz w:val="20"/>
          <w:szCs w:val="20"/>
          <w:lang w:val="ru-RU"/>
        </w:rPr>
        <w:t>ДА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</w:t>
      </w:r>
      <w:r w:rsidR="003D5A4F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3D5A4F" w:rsidRDefault="008D7C5B" w:rsidP="003D5A4F">
      <w:pPr>
        <w:ind w:firstLine="142"/>
        <w:jc w:val="both"/>
        <w:rPr>
          <w:rFonts w:asciiTheme="minorHAnsi" w:hAnsiTheme="minorHAnsi"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Являетесь ли вы членом другой региональной сети?</w:t>
      </w:r>
      <w:r w:rsidRPr="008D7C5B">
        <w:rPr>
          <w:rFonts w:asciiTheme="minorHAnsi" w:hAnsiTheme="minorHAnsi"/>
          <w:sz w:val="20"/>
          <w:szCs w:val="20"/>
          <w:lang w:val="ru-RU"/>
        </w:rPr>
        <w:tab/>
        <w:t xml:space="preserve"> </w:t>
      </w:r>
      <w:r w:rsidR="003D5A4F">
        <w:rPr>
          <w:rFonts w:asciiTheme="minorHAnsi" w:hAnsiTheme="minorHAnsi"/>
          <w:sz w:val="20"/>
          <w:szCs w:val="20"/>
          <w:lang w:val="ru-R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ab/>
        <w:t xml:space="preserve">               </w:t>
      </w:r>
      <w:r w:rsidR="003D5A4F">
        <w:rPr>
          <w:rFonts w:asciiTheme="minorHAnsi" w:hAnsiTheme="minorHAnsi"/>
          <w:sz w:val="20"/>
          <w:szCs w:val="20"/>
          <w:lang w:val="ru-RU"/>
        </w:rPr>
        <w:t>ДА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</w:t>
      </w:r>
      <w:r w:rsidR="003D5A4F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D7C5B" w:rsidRDefault="008D7C5B" w:rsidP="003D5A4F">
      <w:pPr>
        <w:ind w:left="142"/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Если да, то какой (каких)? …………………………………………………………………………………….…………….</w:t>
      </w:r>
    </w:p>
    <w:p w:rsidR="008D7C5B" w:rsidRPr="008D7C5B" w:rsidRDefault="008D7C5B" w:rsidP="003D5A4F">
      <w:pPr>
        <w:ind w:left="142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spacing w:val="-11"/>
          <w:sz w:val="20"/>
          <w:szCs w:val="20"/>
        </w:rPr>
      </w:pPr>
      <w:r w:rsidRPr="003D5A4F">
        <w:rPr>
          <w:spacing w:val="-1"/>
          <w:sz w:val="20"/>
          <w:szCs w:val="20"/>
          <w:u w:val="single"/>
        </w:rPr>
        <w:t>Основное контактное лицо</w:t>
      </w:r>
      <w:r w:rsidRPr="003D5A4F">
        <w:rPr>
          <w:spacing w:val="-1"/>
          <w:sz w:val="20"/>
          <w:szCs w:val="20"/>
        </w:rPr>
        <w:t xml:space="preserve"> -- человек, наделенный полномочиями предоставлять сведения об организации/объединении и подписывать документы от имени организации/объедения,</w:t>
      </w:r>
      <w:r w:rsidRPr="00F43B38">
        <w:rPr>
          <w:b/>
          <w:spacing w:val="-1"/>
          <w:sz w:val="20"/>
          <w:szCs w:val="20"/>
        </w:rPr>
        <w:t xml:space="preserve"> </w:t>
      </w:r>
      <w:r w:rsidRPr="003D5A4F">
        <w:rPr>
          <w:spacing w:val="-1"/>
          <w:sz w:val="20"/>
          <w:szCs w:val="20"/>
        </w:rPr>
        <w:t>который будет включен в рассылку СВАН.</w:t>
      </w:r>
      <w:r w:rsidRPr="00F43B38">
        <w:rPr>
          <w:b/>
          <w:spacing w:val="-1"/>
          <w:sz w:val="20"/>
          <w:szCs w:val="20"/>
        </w:rPr>
        <w:t xml:space="preserve"> </w:t>
      </w:r>
    </w:p>
    <w:p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w w:val="99"/>
          <w:sz w:val="20"/>
          <w:szCs w:val="20"/>
        </w:rPr>
      </w:pPr>
      <w:r w:rsidRPr="00F43B38">
        <w:rPr>
          <w:spacing w:val="-1"/>
          <w:sz w:val="20"/>
          <w:szCs w:val="20"/>
        </w:rPr>
        <w:t>ФИО:</w:t>
      </w:r>
      <w:r w:rsidRPr="00F43B38">
        <w:rPr>
          <w:b/>
          <w:spacing w:val="-1"/>
          <w:sz w:val="20"/>
          <w:szCs w:val="20"/>
        </w:rPr>
        <w:t xml:space="preserve"> [ФИО] </w:t>
      </w:r>
    </w:p>
    <w:p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электронной почты контактного лица]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этот адрес будет использоваться для голосования в ходе выборов.</w:t>
      </w:r>
    </w:p>
    <w:p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Скайп: 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[имя в скайпе]</w:t>
      </w:r>
    </w:p>
    <w:p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:rsidR="0085702C" w:rsidRPr="0085702C" w:rsidRDefault="008D7C5B" w:rsidP="0085702C">
      <w:pPr>
        <w:ind w:left="142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Моб.: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:rsidR="008D7C5B" w:rsidRPr="003D5A4F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3D5A4F">
        <w:rPr>
          <w:rFonts w:asciiTheme="minorHAnsi" w:hAnsiTheme="minorHAnsi"/>
          <w:sz w:val="20"/>
          <w:szCs w:val="20"/>
          <w:u w:val="single"/>
          <w:lang w:val="ru-RU"/>
        </w:rPr>
        <w:t>Второе контактное лицо</w:t>
      </w:r>
      <w:r w:rsidRPr="003D5A4F">
        <w:rPr>
          <w:rFonts w:asciiTheme="minorHAnsi" w:hAnsiTheme="minorHAnsi"/>
          <w:sz w:val="20"/>
          <w:szCs w:val="20"/>
          <w:lang w:val="ru-RU"/>
        </w:rPr>
        <w:t xml:space="preserve"> -- человек, к которому можно обратиться в случае, если основное контактное лицо недоступно; этот адрес также будет включен в рассылку СВАН.</w:t>
      </w:r>
    </w:p>
    <w:p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w w:val="99"/>
          <w:sz w:val="20"/>
          <w:szCs w:val="20"/>
        </w:rPr>
      </w:pPr>
      <w:r w:rsidRPr="00F43B38">
        <w:rPr>
          <w:spacing w:val="-1"/>
          <w:sz w:val="20"/>
          <w:szCs w:val="20"/>
        </w:rPr>
        <w:t>ФИО:</w:t>
      </w:r>
      <w:r w:rsidRPr="00F43B38">
        <w:rPr>
          <w:b/>
          <w:spacing w:val="-1"/>
          <w:sz w:val="20"/>
          <w:szCs w:val="20"/>
        </w:rPr>
        <w:t xml:space="preserve"> [ФИО] </w:t>
      </w:r>
    </w:p>
    <w:p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электронной почты контактного лица]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этот адрес будет использоваться для голосования в ходе выборов.</w:t>
      </w:r>
    </w:p>
    <w:p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Скайп: 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[имя в скайпе]</w:t>
      </w:r>
    </w:p>
    <w:p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:rsidR="008D7C5B" w:rsidRPr="0085702C" w:rsidRDefault="008D7C5B" w:rsidP="0085702C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Моб.: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:rsidR="008D7C5B" w:rsidRPr="0085702C" w:rsidRDefault="008D7C5B" w:rsidP="0085702C">
      <w:pPr>
        <w:pStyle w:val="Heading2"/>
        <w:ind w:left="142" w:right="-58"/>
        <w:jc w:val="both"/>
        <w:rPr>
          <w:rFonts w:asciiTheme="minorHAnsi" w:hAnsiTheme="minorHAnsi"/>
          <w:b w:val="0"/>
          <w:sz w:val="20"/>
          <w:szCs w:val="20"/>
          <w:lang w:val="hu-HU"/>
        </w:rPr>
      </w:pPr>
      <w:r w:rsidRPr="003D5A4F">
        <w:rPr>
          <w:rFonts w:asciiTheme="minorHAnsi" w:hAnsiTheme="minorHAnsi"/>
          <w:b w:val="0"/>
          <w:sz w:val="20"/>
          <w:szCs w:val="20"/>
        </w:rPr>
        <w:t>Рассылка СВАН -- все члены сети автоматичес</w:t>
      </w:r>
      <w:r w:rsidR="003D5A4F">
        <w:rPr>
          <w:rFonts w:asciiTheme="minorHAnsi" w:hAnsiTheme="minorHAnsi"/>
          <w:b w:val="0"/>
          <w:sz w:val="20"/>
          <w:szCs w:val="20"/>
        </w:rPr>
        <w:t>ки добавляются в рассылку СВАН;</w:t>
      </w:r>
      <w:r w:rsidR="003D5A4F">
        <w:rPr>
          <w:rFonts w:asciiTheme="minorHAnsi" w:hAnsiTheme="minorHAnsi"/>
          <w:b w:val="0"/>
          <w:sz w:val="20"/>
          <w:szCs w:val="20"/>
          <w:lang w:val="hu-HU"/>
        </w:rPr>
        <w:t xml:space="preserve"> </w:t>
      </w:r>
      <w:r w:rsidRPr="003D5A4F">
        <w:rPr>
          <w:rFonts w:asciiTheme="minorHAnsi" w:hAnsiTheme="minorHAnsi"/>
          <w:b w:val="0"/>
          <w:sz w:val="20"/>
          <w:szCs w:val="20"/>
        </w:rPr>
        <w:t>принимается не более четырех электронных адресов от организации. Не менее половины контактных лиц должны быть секс-работниками.</w:t>
      </w:r>
    </w:p>
    <w:p w:rsidR="008D7C5B" w:rsidRPr="003D5A4F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3D5A4F">
        <w:rPr>
          <w:rFonts w:asciiTheme="minorHAnsi" w:hAnsiTheme="minorHAnsi"/>
          <w:sz w:val="20"/>
          <w:szCs w:val="20"/>
          <w:lang w:val="ru-RU"/>
        </w:rPr>
        <w:t>Третье контактное лицо, чей электронный адрес будет добавлен в рассылку СВАН.</w:t>
      </w:r>
    </w:p>
    <w:p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w w:val="99"/>
          <w:sz w:val="20"/>
          <w:szCs w:val="20"/>
        </w:rPr>
      </w:pPr>
      <w:r w:rsidRPr="00F43B38">
        <w:rPr>
          <w:spacing w:val="-1"/>
          <w:sz w:val="20"/>
          <w:szCs w:val="20"/>
        </w:rPr>
        <w:t>ФИО:</w:t>
      </w:r>
      <w:r w:rsidRPr="00F43B38">
        <w:rPr>
          <w:b/>
          <w:spacing w:val="-1"/>
          <w:sz w:val="20"/>
          <w:szCs w:val="20"/>
        </w:rPr>
        <w:t xml:space="preserve"> [ФИО] </w:t>
      </w:r>
    </w:p>
    <w:p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электронной почты контактного лица]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этот адрес будет использоваться для голосования в ходе выборов.</w:t>
      </w:r>
    </w:p>
    <w:p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:rsidR="008D7C5B" w:rsidRPr="0085702C" w:rsidRDefault="008D7C5B" w:rsidP="0085702C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Моб.: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:rsidR="008D7C5B" w:rsidRPr="003D5A4F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3D5A4F">
        <w:rPr>
          <w:rFonts w:asciiTheme="minorHAnsi" w:hAnsiTheme="minorHAnsi"/>
          <w:sz w:val="20"/>
          <w:szCs w:val="20"/>
          <w:lang w:val="ru-RU"/>
        </w:rPr>
        <w:t>Четвертое контактное лицо, чей электронный адрес будет добавлен в рассылку СВАН.</w:t>
      </w:r>
    </w:p>
    <w:p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w w:val="99"/>
          <w:sz w:val="20"/>
          <w:szCs w:val="20"/>
        </w:rPr>
      </w:pPr>
      <w:r w:rsidRPr="00F43B38">
        <w:rPr>
          <w:spacing w:val="-1"/>
          <w:sz w:val="20"/>
          <w:szCs w:val="20"/>
        </w:rPr>
        <w:t>ФИО:</w:t>
      </w:r>
      <w:r w:rsidRPr="00F43B38">
        <w:rPr>
          <w:b/>
          <w:spacing w:val="-1"/>
          <w:sz w:val="20"/>
          <w:szCs w:val="20"/>
        </w:rPr>
        <w:t xml:space="preserve"> [ФИО] </w:t>
      </w:r>
    </w:p>
    <w:p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электронной почты контактного лица]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этот адрес будет использоваться для голосования в ходе выборов.</w:t>
      </w:r>
    </w:p>
    <w:p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:rsidR="008D7C5B" w:rsidRPr="008D7C5B" w:rsidRDefault="008D7C5B" w:rsidP="003D5A4F">
      <w:pPr>
        <w:spacing w:after="120"/>
        <w:ind w:left="403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Моб.: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:rsidR="008D7C5B" w:rsidRPr="0085702C" w:rsidRDefault="008D7C5B" w:rsidP="0085702C">
      <w:pPr>
        <w:pStyle w:val="Heading2"/>
        <w:ind w:left="0"/>
        <w:jc w:val="both"/>
        <w:rPr>
          <w:rFonts w:asciiTheme="minorHAnsi" w:hAnsiTheme="minorHAnsi"/>
          <w:sz w:val="18"/>
          <w:szCs w:val="18"/>
        </w:rPr>
      </w:pPr>
      <w:r w:rsidRPr="0085702C">
        <w:rPr>
          <w:rFonts w:asciiTheme="minorHAnsi" w:hAnsiTheme="minorHAnsi"/>
          <w:b w:val="0"/>
          <w:i/>
          <w:sz w:val="18"/>
          <w:szCs w:val="18"/>
        </w:rPr>
        <w:t>Члены обязаны уведомить секретариат о любых изменениях приведенных выше контактных данных</w:t>
      </w:r>
      <w:r w:rsidR="003D5A4F" w:rsidRPr="0085702C">
        <w:rPr>
          <w:rFonts w:asciiTheme="minorHAnsi" w:hAnsiTheme="minorHAnsi"/>
          <w:sz w:val="18"/>
          <w:szCs w:val="18"/>
          <w:lang w:val="hu-HU"/>
        </w:rPr>
        <w:t>.</w:t>
      </w:r>
      <w:r w:rsidRPr="0085702C">
        <w:rPr>
          <w:rFonts w:asciiTheme="minorHAnsi" w:hAnsiTheme="minorHAnsi"/>
          <w:sz w:val="18"/>
          <w:szCs w:val="18"/>
        </w:rPr>
        <w:t xml:space="preserve"> </w:t>
      </w:r>
    </w:p>
    <w:p w:rsidR="008D7C5B" w:rsidRPr="00F43B38" w:rsidRDefault="008D7C5B" w:rsidP="003D5A4F">
      <w:pPr>
        <w:pStyle w:val="Heading2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0"/>
          <w:szCs w:val="20"/>
          <w:u w:color="000000"/>
        </w:rPr>
      </w:pPr>
      <w:r w:rsidRPr="00F43B38">
        <w:rPr>
          <w:rFonts w:asciiTheme="minorHAnsi" w:hAnsiTheme="minorHAnsi"/>
          <w:sz w:val="20"/>
          <w:szCs w:val="20"/>
        </w:rPr>
        <w:br w:type="page"/>
      </w:r>
      <w:r w:rsidRPr="00F43B38">
        <w:rPr>
          <w:rFonts w:asciiTheme="minorHAnsi" w:hAnsiTheme="minorHAnsi"/>
          <w:sz w:val="20"/>
          <w:szCs w:val="20"/>
          <w:u w:color="000000"/>
        </w:rPr>
        <w:lastRenderedPageBreak/>
        <w:t>Сведения о членах сети для веб-сайта СВАН</w:t>
      </w:r>
    </w:p>
    <w:p w:rsidR="008D7C5B" w:rsidRPr="008D7C5B" w:rsidRDefault="008D7C5B" w:rsidP="003D5A4F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8D7C5B" w:rsidRPr="008D7C5B" w:rsidRDefault="008D7C5B" w:rsidP="0085702C">
      <w:pPr>
        <w:ind w:right="111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Организация, принятая в члены СВАН,  может отказаться от того, чтобы сведения о ней публиковались на веб-сайте СВАН. Публикуя информацию, не забывайте, что сведения, попавшие в интернет, невозможно контролировать, поэтому не разглашайте то, что может навредить вашей организации.</w:t>
      </w:r>
    </w:p>
    <w:p w:rsidR="008D7C5B" w:rsidRPr="008D7C5B" w:rsidRDefault="008D7C5B" w:rsidP="003D5A4F">
      <w:pPr>
        <w:ind w:left="400" w:right="111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</w:p>
    <w:p w:rsidR="0085702C" w:rsidRDefault="008D7C5B" w:rsidP="0085702C">
      <w:pPr>
        <w:spacing w:before="83"/>
        <w:jc w:val="both"/>
        <w:rPr>
          <w:rFonts w:asciiTheme="minorHAnsi" w:hAnsiTheme="minorHAnsi"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Мы хотим, чтобы сведения о нашей организации публиковались на веб-сайте СВАН</w:t>
      </w:r>
      <w:r w:rsidR="0085702C">
        <w:rPr>
          <w:rFonts w:asciiTheme="minorHAnsi" w:hAnsiTheme="minorHAnsi"/>
          <w:sz w:val="20"/>
          <w:szCs w:val="20"/>
          <w:lang w:val="hu-HU"/>
        </w:rPr>
        <w:t>:</w:t>
      </w:r>
    </w:p>
    <w:p w:rsidR="008D7C5B" w:rsidRPr="0085702C" w:rsidRDefault="0085702C" w:rsidP="0085702C">
      <w:pPr>
        <w:spacing w:before="83"/>
        <w:jc w:val="both"/>
        <w:rPr>
          <w:rFonts w:asciiTheme="minorHAnsi" w:hAnsiTheme="minorHAnsi"/>
          <w:sz w:val="20"/>
          <w:szCs w:val="20"/>
          <w:lang w:val="hu-HU"/>
        </w:rPr>
      </w:pPr>
      <w:r w:rsidRPr="0085702C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ДА</w:t>
      </w:r>
      <w:r>
        <w:rPr>
          <w:rFonts w:asciiTheme="minorHAnsi" w:hAnsi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sym w:font="Wingdings" w:char="F0A8"/>
      </w:r>
      <w:r>
        <w:rPr>
          <w:rFonts w:asciiTheme="minorHAnsi" w:hAnsiTheme="minorHAnsi"/>
          <w:sz w:val="20"/>
          <w:szCs w:val="20"/>
          <w:lang w:val="hu-HU"/>
        </w:rPr>
        <w:t xml:space="preserve">    </w:t>
      </w:r>
      <w:r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Pr="008D7C5B">
        <w:rPr>
          <w:rFonts w:asciiTheme="minorHAnsi" w:hAnsiTheme="minorHAnsi"/>
          <w:sz w:val="20"/>
          <w:szCs w:val="20"/>
          <w:lang w:val="ru-RU"/>
        </w:rPr>
        <w:t>НЕТ</w:t>
      </w:r>
      <w:r>
        <w:rPr>
          <w:rFonts w:asciiTheme="minorHAnsi" w:hAnsi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D7C5B" w:rsidRDefault="008D7C5B" w:rsidP="0085702C">
      <w:pPr>
        <w:spacing w:before="83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Даже в случае отрицательного ответа мы просим вас ответить на вопросы ниже для отчетности СВАН</w:t>
      </w:r>
    </w:p>
    <w:p w:rsidR="0085702C" w:rsidRDefault="0085702C" w:rsidP="0085702C">
      <w:pPr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hu-HU"/>
        </w:rPr>
      </w:pP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5702C">
        <w:rPr>
          <w:rFonts w:asciiTheme="minorHAnsi" w:hAnsiTheme="minorHAnsi"/>
          <w:sz w:val="20"/>
          <w:szCs w:val="20"/>
          <w:lang w:val="ru-RU"/>
        </w:rPr>
        <w:t>Организация: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[название организации]</w:t>
      </w: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Город</w:t>
      </w:r>
      <w:r w:rsidR="0085702C">
        <w:rPr>
          <w:rFonts w:asciiTheme="minorHAnsi" w:hAnsiTheme="minorHAnsi"/>
          <w:sz w:val="20"/>
          <w:szCs w:val="20"/>
          <w:lang w:val="hu-HU"/>
        </w:rPr>
        <w:t>: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[горд/населенный пункт]</w:t>
      </w:r>
    </w:p>
    <w:p w:rsidR="008D7C5B" w:rsidRPr="008D7C5B" w:rsidRDefault="0085702C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5702C">
        <w:rPr>
          <w:rFonts w:asciiTheme="minorHAnsi" w:hAnsiTheme="minorHAnsi"/>
          <w:spacing w:val="-1"/>
          <w:sz w:val="20"/>
          <w:szCs w:val="20"/>
          <w:lang w:val="ru-RU"/>
        </w:rPr>
        <w:t>страна</w:t>
      </w:r>
      <w:r w:rsidRPr="0085702C">
        <w:rPr>
          <w:rFonts w:asciiTheme="minorHAnsi" w:hAnsiTheme="minorHAnsi"/>
          <w:spacing w:val="-1"/>
          <w:sz w:val="20"/>
          <w:szCs w:val="20"/>
          <w:lang w:val="hu-HU"/>
        </w:rPr>
        <w:t>:</w:t>
      </w:r>
      <w:r>
        <w:rPr>
          <w:rFonts w:asciiTheme="minorHAnsi" w:hAnsiTheme="minorHAnsi"/>
          <w:b/>
          <w:spacing w:val="-1"/>
          <w:sz w:val="20"/>
          <w:szCs w:val="20"/>
          <w:lang w:val="hu-HU"/>
        </w:rPr>
        <w:tab/>
      </w:r>
      <w:r>
        <w:rPr>
          <w:rFonts w:asciiTheme="minorHAnsi" w:hAnsiTheme="minorHAnsi"/>
          <w:b/>
          <w:spacing w:val="-1"/>
          <w:sz w:val="20"/>
          <w:szCs w:val="20"/>
          <w:lang w:val="hu-HU"/>
        </w:rPr>
        <w:tab/>
      </w:r>
      <w:r>
        <w:rPr>
          <w:rFonts w:asciiTheme="minorHAnsi" w:hAnsiTheme="minorHAnsi"/>
          <w:b/>
          <w:spacing w:val="-1"/>
          <w:sz w:val="20"/>
          <w:szCs w:val="20"/>
          <w:lang w:val="hu-HU"/>
        </w:rPr>
        <w:tab/>
      </w:r>
      <w:r>
        <w:rPr>
          <w:rFonts w:asciiTheme="minorHAnsi" w:hAnsiTheme="minorHAnsi"/>
          <w:b/>
          <w:spacing w:val="-1"/>
          <w:sz w:val="20"/>
          <w:szCs w:val="20"/>
          <w:lang w:val="hu-HU"/>
        </w:rPr>
        <w:tab/>
      </w:r>
      <w:r w:rsidR="008D7C5B"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 xml:space="preserve"> [страна]</w:t>
      </w: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Веб-сайт: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веб-сайта]</w:t>
      </w: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[электронный адрес организации]</w:t>
      </w: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Работаете ли вы с:</w:t>
      </w:r>
    </w:p>
    <w:p w:rsidR="008D7C5B" w:rsidRPr="008D7C5B" w:rsidRDefault="008D7C5B" w:rsidP="0085702C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Женщинами, секс-работницами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5702C" w:rsidRDefault="008D7C5B" w:rsidP="0085702C">
      <w:pPr>
        <w:jc w:val="both"/>
        <w:rPr>
          <w:rFonts w:asciiTheme="minorHAnsi" w:hAnsiTheme="minorHAnsi"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Мужчинами, секс-работниками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Тр</w:t>
      </w:r>
      <w:r w:rsidR="0085702C">
        <w:rPr>
          <w:rFonts w:asciiTheme="minorHAnsi" w:hAnsiTheme="minorHAnsi"/>
          <w:sz w:val="20"/>
          <w:szCs w:val="20"/>
          <w:lang w:val="ru-RU"/>
        </w:rPr>
        <w:t>ансгендерными секс-работниками</w:t>
      </w:r>
      <w:r w:rsidR="0085702C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Секс-работниками, живущими с ВИЧ 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Секс-работниками, употребляющими наркотики 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5702C" w:rsidRDefault="008D7C5B" w:rsidP="0085702C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85702C">
        <w:rPr>
          <w:rFonts w:asciiTheme="minorHAnsi" w:hAnsiTheme="minorHAnsi"/>
          <w:sz w:val="20"/>
          <w:szCs w:val="20"/>
          <w:lang w:val="ru-RU"/>
        </w:rPr>
        <w:t xml:space="preserve">секс-работниками, мигрантами  </w:t>
      </w:r>
      <w:r w:rsidR="0085702C" w:rsidRPr="0085702C">
        <w:rPr>
          <w:rFonts w:asciiTheme="minorHAnsi" w:hAnsiTheme="minorHAnsi"/>
          <w:sz w:val="20"/>
          <w:szCs w:val="20"/>
          <w:lang w:val="ru-RU"/>
        </w:rPr>
        <w:tab/>
      </w:r>
      <w:r w:rsidR="0085702C" w:rsidRPr="0085702C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:rsidR="008D7C5B" w:rsidRPr="0085702C" w:rsidRDefault="008D7C5B" w:rsidP="0085702C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8D7C5B" w:rsidRPr="00F43B38" w:rsidRDefault="008D7C5B" w:rsidP="0085702C">
      <w:pPr>
        <w:pStyle w:val="ListParagraph"/>
        <w:numPr>
          <w:ilvl w:val="1"/>
          <w:numId w:val="3"/>
        </w:numPr>
        <w:ind w:left="567" w:hanging="567"/>
        <w:jc w:val="both"/>
        <w:rPr>
          <w:rFonts w:eastAsia="Tw Cen MT" w:cs="Tw Cen MT"/>
          <w:sz w:val="20"/>
          <w:szCs w:val="20"/>
        </w:rPr>
      </w:pPr>
      <w:r w:rsidRPr="00F43B38">
        <w:rPr>
          <w:b/>
          <w:spacing w:val="-2"/>
          <w:sz w:val="20"/>
          <w:szCs w:val="20"/>
        </w:rPr>
        <w:t xml:space="preserve">Как вы вовлекаете секс-работников в деятельность своей организации? При ответе на этот вопрос см. список требований к полноценному вовлечению, приведенный в Правилах организации и функционирования (не более 100 слов). </w:t>
      </w:r>
    </w:p>
    <w:p w:rsidR="0085702C" w:rsidRDefault="0085702C" w:rsidP="0085702C">
      <w:pPr>
        <w:jc w:val="both"/>
        <w:rPr>
          <w:rFonts w:asciiTheme="minorHAnsi" w:eastAsia="Tw Cen MT" w:hAnsiTheme="minorHAnsi" w:cs="Tw Cen MT"/>
          <w:b/>
          <w:bCs/>
          <w:spacing w:val="-1"/>
          <w:sz w:val="20"/>
          <w:szCs w:val="20"/>
          <w:lang w:val="hu-HU"/>
        </w:rPr>
      </w:pPr>
    </w:p>
    <w:p w:rsidR="0085702C" w:rsidRPr="0085702C" w:rsidRDefault="0085702C" w:rsidP="0085702C">
      <w:pPr>
        <w:ind w:left="567" w:hanging="567"/>
        <w:jc w:val="both"/>
        <w:rPr>
          <w:rFonts w:asciiTheme="minorHAnsi" w:eastAsia="Tw Cen MT" w:hAnsiTheme="minorHAnsi" w:cs="Tw Cen MT"/>
          <w:b/>
          <w:bCs/>
          <w:spacing w:val="-1"/>
          <w:sz w:val="20"/>
          <w:szCs w:val="20"/>
          <w:lang w:val="hu-HU"/>
        </w:rPr>
      </w:pPr>
    </w:p>
    <w:p w:rsidR="008D7C5B" w:rsidRPr="008D7C5B" w:rsidRDefault="008D7C5B" w:rsidP="0085702C">
      <w:pPr>
        <w:ind w:left="567" w:hanging="567"/>
        <w:jc w:val="both"/>
        <w:rPr>
          <w:rFonts w:asciiTheme="minorHAnsi" w:eastAsia="Tw Cen MT" w:hAnsiTheme="minorHAnsi" w:cs="Tw Cen MT"/>
          <w:b/>
          <w:bCs/>
          <w:spacing w:val="-1"/>
          <w:sz w:val="20"/>
          <w:szCs w:val="20"/>
          <w:lang w:val="ru-RU"/>
        </w:rPr>
      </w:pPr>
    </w:p>
    <w:p w:rsidR="008D7C5B" w:rsidRPr="00F43B38" w:rsidRDefault="008D7C5B" w:rsidP="0085702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T21Et00"/>
          <w:b/>
          <w:sz w:val="20"/>
          <w:szCs w:val="20"/>
        </w:rPr>
      </w:pPr>
      <w:r w:rsidRPr="00F43B38">
        <w:rPr>
          <w:b/>
          <w:sz w:val="20"/>
          <w:szCs w:val="20"/>
        </w:rPr>
        <w:t>Опишите ДВА основных затруднения, с которыми сталкиваются секс-работники в вашей стране/городе (не более 100 слов).</w:t>
      </w:r>
    </w:p>
    <w:p w:rsidR="0085702C" w:rsidRPr="0085702C" w:rsidRDefault="0085702C" w:rsidP="0085702C">
      <w:pPr>
        <w:autoSpaceDE w:val="0"/>
        <w:autoSpaceDN w:val="0"/>
        <w:adjustRightInd w:val="0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:rsidR="008D7C5B" w:rsidRDefault="008D7C5B" w:rsidP="0085702C">
      <w:pPr>
        <w:autoSpaceDE w:val="0"/>
        <w:autoSpaceDN w:val="0"/>
        <w:adjustRightInd w:val="0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:rsidR="0085702C" w:rsidRPr="0085702C" w:rsidRDefault="0085702C" w:rsidP="0085702C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:rsidR="008D7C5B" w:rsidRPr="00F43B38" w:rsidRDefault="008D7C5B" w:rsidP="0085702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T21Et00"/>
          <w:b/>
          <w:sz w:val="20"/>
          <w:szCs w:val="20"/>
        </w:rPr>
      </w:pPr>
      <w:r w:rsidRPr="00F43B38">
        <w:rPr>
          <w:b/>
          <w:sz w:val="20"/>
          <w:szCs w:val="20"/>
        </w:rPr>
        <w:t>Опишите ДВА основных достижения в вашей работе по защите прав человека секс-работников в вашем городе/стране  (не более 100 слов).</w:t>
      </w:r>
    </w:p>
    <w:p w:rsidR="0085702C" w:rsidRDefault="0085702C" w:rsidP="0085702C">
      <w:pPr>
        <w:autoSpaceDE w:val="0"/>
        <w:autoSpaceDN w:val="0"/>
        <w:adjustRightInd w:val="0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:rsidR="0085702C" w:rsidRPr="00F43B38" w:rsidRDefault="0085702C" w:rsidP="0085702C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:rsidR="008D7C5B" w:rsidRPr="00F43B38" w:rsidRDefault="008D7C5B" w:rsidP="0085702C">
      <w:pPr>
        <w:autoSpaceDE w:val="0"/>
        <w:autoSpaceDN w:val="0"/>
        <w:adjustRightInd w:val="0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:rsidR="008D7C5B" w:rsidRPr="00F43B38" w:rsidRDefault="008D7C5B" w:rsidP="0085702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T21Et00"/>
          <w:b/>
          <w:sz w:val="20"/>
          <w:szCs w:val="20"/>
        </w:rPr>
      </w:pPr>
      <w:r w:rsidRPr="00F43B38">
        <w:rPr>
          <w:b/>
          <w:sz w:val="20"/>
          <w:szCs w:val="20"/>
        </w:rPr>
        <w:t>Как или где вы узнали о СВАН?</w:t>
      </w:r>
    </w:p>
    <w:p w:rsidR="008D7C5B" w:rsidRDefault="008D7C5B" w:rsidP="0085702C">
      <w:pPr>
        <w:jc w:val="both"/>
        <w:rPr>
          <w:rFonts w:asciiTheme="minorHAnsi" w:eastAsiaTheme="minorHAnsi" w:hAnsiTheme="minorHAnsi" w:cstheme="minorBidi"/>
          <w:b/>
          <w:sz w:val="20"/>
          <w:szCs w:val="20"/>
          <w:lang w:val="hu-HU" w:eastAsia="ru-RU" w:bidi="ru-RU"/>
        </w:rPr>
      </w:pPr>
    </w:p>
    <w:p w:rsidR="0085702C" w:rsidRPr="0085702C" w:rsidRDefault="0085702C" w:rsidP="0085702C">
      <w:pPr>
        <w:jc w:val="both"/>
        <w:rPr>
          <w:b/>
          <w:sz w:val="20"/>
          <w:szCs w:val="20"/>
          <w:lang w:val="hu-HU"/>
        </w:rPr>
      </w:pPr>
    </w:p>
    <w:p w:rsidR="008D7C5B" w:rsidRPr="00F43B38" w:rsidRDefault="008D7C5B" w:rsidP="0085702C">
      <w:pPr>
        <w:pStyle w:val="ListParagraph"/>
        <w:ind w:left="567" w:hanging="567"/>
        <w:jc w:val="both"/>
        <w:rPr>
          <w:b/>
          <w:sz w:val="20"/>
          <w:szCs w:val="20"/>
          <w:lang w:val="hu-HU"/>
        </w:rPr>
      </w:pPr>
    </w:p>
    <w:p w:rsidR="008D7C5B" w:rsidRPr="00F43B38" w:rsidRDefault="008D7C5B" w:rsidP="0085702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T21Et00"/>
          <w:b/>
          <w:sz w:val="20"/>
          <w:szCs w:val="20"/>
        </w:rPr>
      </w:pPr>
      <w:r w:rsidRPr="00F43B38">
        <w:rPr>
          <w:b/>
          <w:sz w:val="20"/>
          <w:szCs w:val="20"/>
        </w:rPr>
        <w:t>Слышали ли вы о других членах СВАН и поддерживаете ли  с вами контакты? Если да, то о ком/ с кем?</w:t>
      </w:r>
    </w:p>
    <w:p w:rsidR="0085702C" w:rsidRDefault="0085702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8D7C5B" w:rsidRPr="0085702C" w:rsidRDefault="008D7C5B" w:rsidP="0085702C">
      <w:pPr>
        <w:spacing w:before="75"/>
        <w:jc w:val="both"/>
        <w:rPr>
          <w:rFonts w:asciiTheme="minorHAnsi" w:eastAsia="Tw Cen MT" w:hAnsiTheme="minorHAnsi" w:cs="Tw Cen MT"/>
          <w:sz w:val="26"/>
          <w:szCs w:val="26"/>
          <w:lang w:val="hu-HU"/>
        </w:rPr>
      </w:pPr>
      <w:r w:rsidRPr="0085702C">
        <w:rPr>
          <w:rFonts w:asciiTheme="minorHAnsi" w:hAnsiTheme="minorHAnsi"/>
          <w:b/>
          <w:spacing w:val="-1"/>
          <w:sz w:val="26"/>
          <w:szCs w:val="26"/>
          <w:lang w:val="ru-RU"/>
        </w:rPr>
        <w:lastRenderedPageBreak/>
        <w:t>Кодекс поведения членов СВАН</w:t>
      </w:r>
    </w:p>
    <w:p w:rsidR="008D7C5B" w:rsidRPr="008D7C5B" w:rsidRDefault="008D7C5B" w:rsidP="003D5A4F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Все члены СВАН, члены управляющего комитета, члены руководящего комитета, консультанты и сотрудники обязаны соблюдать этические нормы СВАН. </w:t>
      </w:r>
    </w:p>
    <w:p w:rsidR="008D7C5B" w:rsidRPr="008D7C5B" w:rsidRDefault="008D7C5B" w:rsidP="003D5A4F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Уважать конфиденциальность организаций и отдельных лиц в СВАН;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получать разрешение на использование ресурсов и изображений, произведенных СВАН или членами СВАН;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уважать различие точек зрения;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защищать репутацию СВАН</w:t>
      </w:r>
      <w:r w:rsidRPr="00F43B38">
        <w:rPr>
          <w:sz w:val="20"/>
          <w:szCs w:val="20"/>
          <w:vertAlign w:val="superscript"/>
        </w:rPr>
        <w:footnoteReference w:id="1"/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Своевременно сообщать о конфликте интересов со СВАН или членами СВАН.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получать разрешение разрешение секретариата СВАН прежде чем принимать приглашение представлять СВАН, а также предоставлять отчеты о встречах/мероприятиях, которые затем будут направляться членами СВАН;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уведомлять секретариат о выходе из состава СВАН; 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соблюдать операционные правила СВАН;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предоставлять достоверные заявки о возмещении расходов и отчеты о командировках, где вы представляли интересы СВАН;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не пересылать сообщения из рассылки СВАН без разрешения за исключением случаев, когда информация уже находится в открытом доступе;</w:t>
      </w:r>
    </w:p>
    <w:p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не использовать оскорбительные выражения в коммуникации в СВАН;</w:t>
      </w:r>
    </w:p>
    <w:p w:rsidR="008D7C5B" w:rsidRPr="008D7C5B" w:rsidRDefault="008D7C5B" w:rsidP="003D5A4F">
      <w:pPr>
        <w:pStyle w:val="ListParagraph"/>
        <w:widowControl/>
        <w:numPr>
          <w:ilvl w:val="0"/>
          <w:numId w:val="8"/>
        </w:numPr>
        <w:tabs>
          <w:tab w:val="clear" w:pos="720"/>
          <w:tab w:val="num" w:pos="-8364"/>
        </w:tabs>
        <w:spacing w:after="200"/>
        <w:ind w:left="425" w:right="-53" w:hanging="357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не прибегать к насильственным и злонамеренным действиям в отношении членских организаций СВАН, сотрудников, консультантов, членов руководящего или управляющего комитетов и участников мероприятий СВАН. Сюда входит физическое, устное насилие, преследования в письменной форме, "непрекращающиеся сообщения", ненадлежащее использование процедуры подачи жалоб или других операционных процедур и любые формы домогательств.</w:t>
      </w:r>
    </w:p>
    <w:p w:rsidR="008D7C5B" w:rsidRPr="008D7C5B" w:rsidRDefault="008D7C5B" w:rsidP="0085702C">
      <w:pPr>
        <w:pStyle w:val="ListParagraph"/>
        <w:widowControl/>
        <w:tabs>
          <w:tab w:val="num" w:pos="-8364"/>
        </w:tabs>
        <w:spacing w:after="200"/>
        <w:ind w:left="425" w:right="-53"/>
        <w:contextualSpacing/>
        <w:jc w:val="both"/>
        <w:rPr>
          <w:sz w:val="20"/>
          <w:szCs w:val="20"/>
        </w:rPr>
      </w:pPr>
    </w:p>
    <w:p w:rsidR="008D7C5B" w:rsidRPr="00F43B38" w:rsidRDefault="008D7C5B" w:rsidP="003D5A4F">
      <w:pPr>
        <w:pStyle w:val="BodyText"/>
        <w:ind w:left="400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С уважением,</w:t>
      </w:r>
    </w:p>
    <w:p w:rsidR="008D7C5B" w:rsidRPr="008D7C5B" w:rsidRDefault="008D7C5B" w:rsidP="003D5A4F">
      <w:pPr>
        <w:spacing w:before="12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Подпись: 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....................................................................... (уполномоченное лицо) </w:t>
      </w:r>
      <w:r w:rsidRPr="0085702C">
        <w:rPr>
          <w:rFonts w:asciiTheme="minorHAnsi" w:hAnsiTheme="minorHAnsi"/>
          <w:spacing w:val="-1"/>
          <w:sz w:val="20"/>
          <w:szCs w:val="20"/>
          <w:lang w:val="ru-RU"/>
        </w:rPr>
        <w:t>Дата: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 xml:space="preserve"> [день-месяц-год]</w:t>
      </w:r>
    </w:p>
    <w:p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pacing w:val="-1"/>
          <w:sz w:val="20"/>
          <w:szCs w:val="20"/>
          <w:lang w:val="ru-RU"/>
        </w:rPr>
      </w:pPr>
    </w:p>
    <w:p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ФИО уполномоченного лица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[ФИО</w:t>
      </w:r>
      <w:r w:rsidRPr="00F43B38">
        <w:rPr>
          <w:rFonts w:asciiTheme="minorHAnsi" w:hAnsiTheme="minorHAnsi"/>
          <w:b/>
          <w:sz w:val="20"/>
          <w:szCs w:val="20"/>
        </w:rPr>
        <w:t>l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]</w:t>
      </w:r>
    </w:p>
    <w:p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От имени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pacing w:val="-2"/>
          <w:sz w:val="20"/>
          <w:szCs w:val="20"/>
          <w:lang w:val="ru-RU"/>
        </w:rPr>
        <w:t>[название организации]</w:t>
      </w:r>
    </w:p>
    <w:p w:rsidR="008D7C5B" w:rsidRDefault="008D7C5B" w:rsidP="003D5A4F">
      <w:pPr>
        <w:ind w:left="400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электронный адрес: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="0085702C">
        <w:rPr>
          <w:rFonts w:asciiTheme="minorHAnsi" w:hAnsiTheme="minorHAnsi"/>
          <w:b/>
          <w:sz w:val="20"/>
          <w:szCs w:val="20"/>
          <w:lang w:val="hu-HU"/>
        </w:rPr>
        <w:tab/>
      </w:r>
      <w:r w:rsidR="0085702C">
        <w:rPr>
          <w:rFonts w:asciiTheme="minorHAnsi" w:hAnsiTheme="minorHAnsi"/>
          <w:b/>
          <w:sz w:val="20"/>
          <w:szCs w:val="20"/>
          <w:lang w:val="hu-HU"/>
        </w:rPr>
        <w:tab/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электронный адрес организации]</w:t>
      </w:r>
    </w:p>
    <w:p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z w:val="20"/>
          <w:szCs w:val="20"/>
          <w:lang w:val="hu-HU"/>
        </w:rPr>
      </w:pPr>
    </w:p>
    <w:p w:rsidR="008D7C5B" w:rsidRPr="001F3E64" w:rsidRDefault="001F3E64" w:rsidP="003D5A4F">
      <w:pPr>
        <w:jc w:val="both"/>
        <w:rPr>
          <w:rFonts w:asciiTheme="minorHAnsi" w:hAnsiTheme="minorHAnsi"/>
          <w:sz w:val="20"/>
          <w:szCs w:val="20"/>
          <w:lang w:val="hu-HU"/>
        </w:rPr>
      </w:pPr>
      <w:r w:rsidRPr="001F3E64">
        <w:rPr>
          <w:rFonts w:asciiTheme="minorHAnsi" w:hAnsiTheme="minorHAnsi"/>
          <w:sz w:val="20"/>
          <w:szCs w:val="20"/>
          <w:lang w:val="hu-HU"/>
        </w:rPr>
        <w:t xml:space="preserve">Организации могут отсканировать или сфотографировать подписанную копию этой формы и выслать ее по почте по адресу: </w:t>
      </w:r>
      <w:hyperlink r:id="rId10" w:history="1">
        <w:r w:rsidR="008D7C5B" w:rsidRPr="001F3E64">
          <w:rPr>
            <w:rStyle w:val="Hyperlink"/>
            <w:rFonts w:asciiTheme="minorHAnsi" w:hAnsiTheme="minorHAnsi"/>
            <w:sz w:val="20"/>
            <w:szCs w:val="20"/>
            <w:lang w:val="hu-HU"/>
          </w:rPr>
          <w:t>communications@swannet.org</w:t>
        </w:r>
      </w:hyperlink>
      <w:r w:rsidR="008D7C5B"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</w:p>
    <w:p w:rsidR="008D7C5B" w:rsidRPr="001F3E64" w:rsidRDefault="008D7C5B" w:rsidP="003D5A4F">
      <w:pPr>
        <w:jc w:val="both"/>
        <w:rPr>
          <w:rFonts w:asciiTheme="minorHAnsi" w:hAnsiTheme="minorHAnsi"/>
          <w:sz w:val="20"/>
          <w:szCs w:val="20"/>
          <w:lang w:val="hu-HU"/>
        </w:rPr>
      </w:pPr>
    </w:p>
    <w:p w:rsidR="001F3E64" w:rsidRPr="001F3E64" w:rsidRDefault="001F3E64" w:rsidP="003D5A4F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1F3E64">
        <w:rPr>
          <w:rFonts w:asciiTheme="minorHAnsi" w:hAnsiTheme="minorHAnsi"/>
          <w:sz w:val="20"/>
          <w:szCs w:val="20"/>
          <w:lang w:val="ru-RU"/>
        </w:rPr>
        <w:t xml:space="preserve">Организации также могут отправить подписанные копии почтой по адресу: </w:t>
      </w:r>
    </w:p>
    <w:p w:rsidR="008D7C5B" w:rsidRPr="001F3E64" w:rsidRDefault="008D7C5B" w:rsidP="003D5A4F">
      <w:pPr>
        <w:jc w:val="both"/>
        <w:rPr>
          <w:rFonts w:asciiTheme="minorHAnsi" w:hAnsiTheme="minorHAnsi"/>
          <w:sz w:val="20"/>
          <w:szCs w:val="20"/>
        </w:rPr>
      </w:pPr>
      <w:r w:rsidRPr="001F3E64">
        <w:rPr>
          <w:rFonts w:asciiTheme="minorHAnsi" w:hAnsiTheme="minorHAnsi"/>
          <w:sz w:val="20"/>
          <w:szCs w:val="20"/>
        </w:rPr>
        <w:t>SZEJ Alapítvány</w:t>
      </w:r>
    </w:p>
    <w:p w:rsidR="008D7C5B" w:rsidRPr="001F3E64" w:rsidRDefault="008D7C5B" w:rsidP="003D5A4F">
      <w:pPr>
        <w:jc w:val="both"/>
        <w:rPr>
          <w:rFonts w:asciiTheme="minorHAnsi" w:hAnsiTheme="minorHAnsi"/>
          <w:sz w:val="20"/>
          <w:szCs w:val="20"/>
        </w:rPr>
      </w:pPr>
      <w:r w:rsidRPr="001F3E64">
        <w:rPr>
          <w:rFonts w:asciiTheme="minorHAnsi" w:hAnsiTheme="minorHAnsi"/>
          <w:sz w:val="20"/>
          <w:szCs w:val="20"/>
        </w:rPr>
        <w:t>Budapest, 1111</w:t>
      </w:r>
    </w:p>
    <w:p w:rsidR="008D7C5B" w:rsidRDefault="008D7C5B" w:rsidP="003D5A4F">
      <w:pPr>
        <w:jc w:val="both"/>
        <w:rPr>
          <w:rFonts w:asciiTheme="minorHAnsi" w:hAnsiTheme="minorHAnsi"/>
          <w:sz w:val="20"/>
          <w:szCs w:val="20"/>
        </w:rPr>
      </w:pPr>
      <w:r w:rsidRPr="001F3E64">
        <w:rPr>
          <w:rFonts w:asciiTheme="minorHAnsi" w:hAnsiTheme="minorHAnsi"/>
          <w:sz w:val="20"/>
          <w:szCs w:val="20"/>
        </w:rPr>
        <w:t>Bertalan Lajos utca 22. Fszt. 6</w:t>
      </w:r>
      <w:bookmarkStart w:id="0" w:name="_GoBack"/>
      <w:bookmarkEnd w:id="0"/>
      <w:r w:rsidRPr="000E00AD">
        <w:rPr>
          <w:rFonts w:asciiTheme="minorHAnsi" w:hAnsiTheme="minorHAnsi"/>
          <w:sz w:val="20"/>
          <w:szCs w:val="20"/>
        </w:rPr>
        <w:t xml:space="preserve"> </w:t>
      </w:r>
    </w:p>
    <w:p w:rsidR="00E554EF" w:rsidRPr="008D7C5B" w:rsidRDefault="00E554EF" w:rsidP="003D5A4F">
      <w:pPr>
        <w:jc w:val="both"/>
        <w:rPr>
          <w:rFonts w:ascii="Times" w:hAnsi="Times"/>
          <w:lang w:val="hu-HU"/>
        </w:rPr>
      </w:pPr>
    </w:p>
    <w:sectPr w:rsidR="00E554EF" w:rsidRPr="008D7C5B" w:rsidSect="00E554EF">
      <w:headerReference w:type="default" r:id="rId11"/>
      <w:pgSz w:w="11900" w:h="16840"/>
      <w:pgMar w:top="2268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D0" w:rsidRDefault="001333D0" w:rsidP="002F650C">
      <w:r>
        <w:separator/>
      </w:r>
    </w:p>
  </w:endnote>
  <w:endnote w:type="continuationSeparator" w:id="0">
    <w:p w:rsidR="001333D0" w:rsidRDefault="001333D0" w:rsidP="002F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21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59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077D" w:rsidRDefault="0003077D">
        <w:pPr>
          <w:pStyle w:val="Footer"/>
          <w:jc w:val="center"/>
        </w:pPr>
        <w:r w:rsidRPr="0003077D">
          <w:rPr>
            <w:sz w:val="20"/>
            <w:szCs w:val="20"/>
          </w:rPr>
          <w:fldChar w:fldCharType="begin"/>
        </w:r>
        <w:r w:rsidRPr="0003077D">
          <w:rPr>
            <w:sz w:val="20"/>
            <w:szCs w:val="20"/>
          </w:rPr>
          <w:instrText xml:space="preserve"> PAGE   \* MERGEFORMAT </w:instrText>
        </w:r>
        <w:r w:rsidRPr="0003077D">
          <w:rPr>
            <w:sz w:val="20"/>
            <w:szCs w:val="20"/>
          </w:rPr>
          <w:fldChar w:fldCharType="separate"/>
        </w:r>
        <w:r w:rsidR="001F3E64">
          <w:rPr>
            <w:noProof/>
            <w:sz w:val="20"/>
            <w:szCs w:val="20"/>
          </w:rPr>
          <w:t>5</w:t>
        </w:r>
        <w:r w:rsidRPr="0003077D">
          <w:rPr>
            <w:sz w:val="20"/>
            <w:szCs w:val="20"/>
          </w:rPr>
          <w:fldChar w:fldCharType="end"/>
        </w:r>
      </w:p>
    </w:sdtContent>
  </w:sdt>
  <w:p w:rsidR="008D7C5B" w:rsidRDefault="008D7C5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D0" w:rsidRDefault="001333D0" w:rsidP="002F650C">
      <w:r>
        <w:separator/>
      </w:r>
    </w:p>
  </w:footnote>
  <w:footnote w:type="continuationSeparator" w:id="0">
    <w:p w:rsidR="001333D0" w:rsidRDefault="001333D0" w:rsidP="002F650C">
      <w:r>
        <w:continuationSeparator/>
      </w:r>
    </w:p>
  </w:footnote>
  <w:footnote w:id="1">
    <w:p w:rsidR="008D7C5B" w:rsidRPr="00F43B38" w:rsidRDefault="008D7C5B" w:rsidP="008D7C5B">
      <w:pPr>
        <w:pStyle w:val="FootnoteText"/>
        <w:rPr>
          <w:sz w:val="18"/>
          <w:szCs w:val="18"/>
        </w:rPr>
      </w:pPr>
      <w:r w:rsidRPr="00F43B38">
        <w:rPr>
          <w:rStyle w:val="FootnoteReference"/>
          <w:sz w:val="18"/>
          <w:szCs w:val="18"/>
        </w:rPr>
        <w:footnoteRef/>
      </w:r>
      <w:r w:rsidRPr="00F43B38">
        <w:rPr>
          <w:sz w:val="18"/>
          <w:szCs w:val="18"/>
        </w:rPr>
        <w:t xml:space="preserve"> С точки зрения СВАН, занятие секс-работой, употребление наркотиков или проявление гендерной идентичности и сексуальной ориентации уголовно наказуемыми способами не наносит ущерба репутации организации; однако отдельные лица, представляющие СВАН, должны присутствовать на мероприятиях и активно в них участвовать, соблюдая правила, установленные организаторами встречи.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AA" w:rsidRDefault="00F60CA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1141095</wp:posOffset>
          </wp:positionH>
          <wp:positionV relativeFrom="page">
            <wp:posOffset>450215</wp:posOffset>
          </wp:positionV>
          <wp:extent cx="5276215" cy="997648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215" cy="997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45F"/>
    <w:multiLevelType w:val="hybridMultilevel"/>
    <w:tmpl w:val="E2F2F20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8EE3AD4"/>
    <w:multiLevelType w:val="multilevel"/>
    <w:tmpl w:val="07F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13990"/>
    <w:multiLevelType w:val="multilevel"/>
    <w:tmpl w:val="9F44624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8DB3E2" w:themeColor="text2" w:themeTint="66"/>
        <w:w w:val="13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cs="Tw Cen MT" w:hint="default"/>
        <w:b/>
        <w:color w:val="8DB3E2" w:themeColor="text2" w:themeTint="66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cs="Tw Cen MT" w:hint="default"/>
        <w:b/>
        <w:color w:val="943634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cs="Tw Cen MT" w:hint="default"/>
        <w:b/>
        <w:color w:val="943634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cs="Tw Cen MT" w:hint="default"/>
        <w:b/>
        <w:color w:val="943634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cs="Tw Cen MT" w:hint="default"/>
        <w:b/>
        <w:color w:val="943634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cs="Tw Cen MT" w:hint="default"/>
        <w:b/>
        <w:color w:val="943634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cs="Tw Cen MT" w:hint="default"/>
        <w:b/>
        <w:color w:val="943634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cs="Tw Cen MT" w:hint="default"/>
        <w:b/>
        <w:color w:val="943634"/>
      </w:rPr>
    </w:lvl>
  </w:abstractNum>
  <w:abstractNum w:abstractNumId="3" w15:restartNumberingAfterBreak="0">
    <w:nsid w:val="379F1826"/>
    <w:multiLevelType w:val="hybridMultilevel"/>
    <w:tmpl w:val="AFA2659A"/>
    <w:lvl w:ilvl="0" w:tplc="B228218A">
      <w:start w:val="1"/>
      <w:numFmt w:val="bullet"/>
      <w:lvlText w:val="*"/>
      <w:lvlJc w:val="left"/>
      <w:pPr>
        <w:ind w:hanging="157"/>
      </w:pPr>
      <w:rPr>
        <w:rFonts w:ascii="Tw Cen MT" w:eastAsia="Tw Cen MT" w:hAnsi="Tw Cen MT" w:hint="default"/>
        <w:sz w:val="22"/>
        <w:szCs w:val="22"/>
      </w:rPr>
    </w:lvl>
    <w:lvl w:ilvl="1" w:tplc="AA9A55E4">
      <w:numFmt w:val="bullet"/>
      <w:lvlText w:val="•"/>
      <w:lvlJc w:val="left"/>
      <w:pPr>
        <w:ind w:hanging="361"/>
      </w:pPr>
      <w:rPr>
        <w:rFonts w:hint="default"/>
        <w:color w:val="000000" w:themeColor="text1"/>
        <w:w w:val="131"/>
        <w:sz w:val="20"/>
        <w:szCs w:val="20"/>
        <w:lang w:val="en-US" w:eastAsia="en-US" w:bidi="en-US"/>
      </w:rPr>
    </w:lvl>
    <w:lvl w:ilvl="2" w:tplc="E8B2A84A">
      <w:start w:val="1"/>
      <w:numFmt w:val="bullet"/>
      <w:lvlText w:val="•"/>
      <w:lvlJc w:val="left"/>
      <w:rPr>
        <w:rFonts w:hint="default"/>
      </w:rPr>
    </w:lvl>
    <w:lvl w:ilvl="3" w:tplc="8AF67EDE">
      <w:start w:val="1"/>
      <w:numFmt w:val="bullet"/>
      <w:lvlText w:val="•"/>
      <w:lvlJc w:val="left"/>
      <w:rPr>
        <w:rFonts w:hint="default"/>
      </w:rPr>
    </w:lvl>
    <w:lvl w:ilvl="4" w:tplc="A53EE4C8">
      <w:start w:val="1"/>
      <w:numFmt w:val="bullet"/>
      <w:lvlText w:val="•"/>
      <w:lvlJc w:val="left"/>
      <w:rPr>
        <w:rFonts w:hint="default"/>
      </w:rPr>
    </w:lvl>
    <w:lvl w:ilvl="5" w:tplc="793EE122">
      <w:start w:val="1"/>
      <w:numFmt w:val="bullet"/>
      <w:lvlText w:val="•"/>
      <w:lvlJc w:val="left"/>
      <w:rPr>
        <w:rFonts w:hint="default"/>
      </w:rPr>
    </w:lvl>
    <w:lvl w:ilvl="6" w:tplc="7E806C0E">
      <w:start w:val="1"/>
      <w:numFmt w:val="bullet"/>
      <w:lvlText w:val="•"/>
      <w:lvlJc w:val="left"/>
      <w:rPr>
        <w:rFonts w:hint="default"/>
      </w:rPr>
    </w:lvl>
    <w:lvl w:ilvl="7" w:tplc="D88ACE12">
      <w:start w:val="1"/>
      <w:numFmt w:val="bullet"/>
      <w:lvlText w:val="•"/>
      <w:lvlJc w:val="left"/>
      <w:rPr>
        <w:rFonts w:hint="default"/>
      </w:rPr>
    </w:lvl>
    <w:lvl w:ilvl="8" w:tplc="392E26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1D4299E"/>
    <w:multiLevelType w:val="hybridMultilevel"/>
    <w:tmpl w:val="A8F2C590"/>
    <w:lvl w:ilvl="0" w:tplc="E8B2A84A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F51530"/>
    <w:multiLevelType w:val="hybridMultilevel"/>
    <w:tmpl w:val="063469E2"/>
    <w:lvl w:ilvl="0" w:tplc="E8B2A84A">
      <w:start w:val="1"/>
      <w:numFmt w:val="bullet"/>
      <w:lvlText w:val="•"/>
      <w:lvlJc w:val="left"/>
      <w:pPr>
        <w:ind w:hanging="361"/>
      </w:pPr>
      <w:rPr>
        <w:rFonts w:hint="default"/>
        <w:w w:val="131"/>
        <w:sz w:val="22"/>
        <w:szCs w:val="22"/>
      </w:rPr>
    </w:lvl>
    <w:lvl w:ilvl="1" w:tplc="E64EC6C8">
      <w:start w:val="1"/>
      <w:numFmt w:val="bullet"/>
      <w:lvlText w:val="•"/>
      <w:lvlJc w:val="left"/>
      <w:rPr>
        <w:rFonts w:hint="default"/>
      </w:rPr>
    </w:lvl>
    <w:lvl w:ilvl="2" w:tplc="65F605B6">
      <w:start w:val="1"/>
      <w:numFmt w:val="bullet"/>
      <w:lvlText w:val="•"/>
      <w:lvlJc w:val="left"/>
      <w:rPr>
        <w:rFonts w:hint="default"/>
      </w:rPr>
    </w:lvl>
    <w:lvl w:ilvl="3" w:tplc="78DE8372">
      <w:start w:val="1"/>
      <w:numFmt w:val="bullet"/>
      <w:lvlText w:val="•"/>
      <w:lvlJc w:val="left"/>
      <w:rPr>
        <w:rFonts w:hint="default"/>
      </w:rPr>
    </w:lvl>
    <w:lvl w:ilvl="4" w:tplc="1798771A">
      <w:start w:val="1"/>
      <w:numFmt w:val="bullet"/>
      <w:lvlText w:val="•"/>
      <w:lvlJc w:val="left"/>
      <w:rPr>
        <w:rFonts w:hint="default"/>
      </w:rPr>
    </w:lvl>
    <w:lvl w:ilvl="5" w:tplc="871E2776">
      <w:start w:val="1"/>
      <w:numFmt w:val="bullet"/>
      <w:lvlText w:val="•"/>
      <w:lvlJc w:val="left"/>
      <w:rPr>
        <w:rFonts w:hint="default"/>
      </w:rPr>
    </w:lvl>
    <w:lvl w:ilvl="6" w:tplc="41A4BE16">
      <w:start w:val="1"/>
      <w:numFmt w:val="bullet"/>
      <w:lvlText w:val="•"/>
      <w:lvlJc w:val="left"/>
      <w:rPr>
        <w:rFonts w:hint="default"/>
      </w:rPr>
    </w:lvl>
    <w:lvl w:ilvl="7" w:tplc="F2FA0BBE">
      <w:start w:val="1"/>
      <w:numFmt w:val="bullet"/>
      <w:lvlText w:val="•"/>
      <w:lvlJc w:val="left"/>
      <w:rPr>
        <w:rFonts w:hint="default"/>
      </w:rPr>
    </w:lvl>
    <w:lvl w:ilvl="8" w:tplc="FC3650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44D0407"/>
    <w:multiLevelType w:val="hybridMultilevel"/>
    <w:tmpl w:val="50683CA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7E4168A7"/>
    <w:multiLevelType w:val="hybridMultilevel"/>
    <w:tmpl w:val="158888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E2E"/>
    <w:rsid w:val="00001E43"/>
    <w:rsid w:val="0003077D"/>
    <w:rsid w:val="001333D0"/>
    <w:rsid w:val="00156111"/>
    <w:rsid w:val="001E1010"/>
    <w:rsid w:val="001F3E64"/>
    <w:rsid w:val="002E452A"/>
    <w:rsid w:val="002F650C"/>
    <w:rsid w:val="00307E2E"/>
    <w:rsid w:val="003D5A4F"/>
    <w:rsid w:val="004034B2"/>
    <w:rsid w:val="005F3615"/>
    <w:rsid w:val="00856EB3"/>
    <w:rsid w:val="0085702C"/>
    <w:rsid w:val="008713AC"/>
    <w:rsid w:val="008C338F"/>
    <w:rsid w:val="008D7C5B"/>
    <w:rsid w:val="00982A00"/>
    <w:rsid w:val="00B64CAA"/>
    <w:rsid w:val="00C31CBF"/>
    <w:rsid w:val="00DC23F4"/>
    <w:rsid w:val="00E554EF"/>
    <w:rsid w:val="00F60CA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143700"/>
  <w15:docId w15:val="{DB6C4C64-8A0E-4192-ADA2-70A96CD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1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7C5B"/>
    <w:pPr>
      <w:widowControl w:val="0"/>
      <w:spacing w:before="75"/>
      <w:ind w:left="400"/>
      <w:outlineLvl w:val="0"/>
    </w:pPr>
    <w:rPr>
      <w:rFonts w:ascii="Tw Cen MT" w:eastAsia="Tw Cen MT" w:hAnsi="Tw Cen MT" w:cstheme="minorBidi"/>
      <w:b/>
      <w:bCs/>
      <w:sz w:val="36"/>
      <w:szCs w:val="36"/>
      <w:lang w:val="ru-RU" w:eastAsia="ru-RU" w:bidi="ru-RU"/>
    </w:rPr>
  </w:style>
  <w:style w:type="paragraph" w:styleId="Heading2">
    <w:name w:val="heading 2"/>
    <w:basedOn w:val="Normal"/>
    <w:link w:val="Heading2Char"/>
    <w:uiPriority w:val="1"/>
    <w:qFormat/>
    <w:rsid w:val="008D7C5B"/>
    <w:pPr>
      <w:widowControl w:val="0"/>
      <w:ind w:left="400"/>
      <w:outlineLvl w:val="1"/>
    </w:pPr>
    <w:rPr>
      <w:rFonts w:ascii="Tw Cen MT" w:eastAsia="Tw Cen MT" w:hAnsi="Tw Cen MT" w:cstheme="minorBidi"/>
      <w:b/>
      <w:bCs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0C"/>
  </w:style>
  <w:style w:type="paragraph" w:styleId="Footer">
    <w:name w:val="footer"/>
    <w:basedOn w:val="Normal"/>
    <w:link w:val="FooterChar"/>
    <w:uiPriority w:val="99"/>
    <w:unhideWhenUsed/>
    <w:rsid w:val="002F6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0C"/>
  </w:style>
  <w:style w:type="paragraph" w:styleId="BalloonText">
    <w:name w:val="Balloon Text"/>
    <w:basedOn w:val="Normal"/>
    <w:link w:val="BalloonTextChar"/>
    <w:uiPriority w:val="99"/>
    <w:semiHidden/>
    <w:unhideWhenUsed/>
    <w:rsid w:val="00001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E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7C5B"/>
    <w:rPr>
      <w:rFonts w:ascii="Tw Cen MT" w:eastAsia="Tw Cen MT" w:hAnsi="Tw Cen MT" w:cstheme="minorBidi"/>
      <w:b/>
      <w:bCs/>
      <w:sz w:val="36"/>
      <w:szCs w:val="36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1"/>
    <w:rsid w:val="008D7C5B"/>
    <w:rPr>
      <w:rFonts w:ascii="Tw Cen MT" w:eastAsia="Tw Cen MT" w:hAnsi="Tw Cen MT" w:cstheme="minorBidi"/>
      <w:b/>
      <w:bCs/>
      <w:sz w:val="24"/>
      <w:szCs w:val="24"/>
      <w:lang w:val="ru-RU"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8D7C5B"/>
    <w:pPr>
      <w:widowControl w:val="0"/>
      <w:ind w:left="828"/>
    </w:pPr>
    <w:rPr>
      <w:rFonts w:ascii="Tw Cen MT" w:eastAsia="Tw Cen MT" w:hAnsi="Tw Cen MT" w:cstheme="minorBidi"/>
      <w:sz w:val="22"/>
      <w:szCs w:val="22"/>
      <w:lang w:val="ru-RU"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8D7C5B"/>
    <w:rPr>
      <w:rFonts w:ascii="Tw Cen MT" w:eastAsia="Tw Cen MT" w:hAnsi="Tw Cen MT" w:cstheme="minorBidi"/>
      <w:sz w:val="22"/>
      <w:szCs w:val="22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8D7C5B"/>
    <w:pPr>
      <w:widowControl w:val="0"/>
    </w:pPr>
    <w:rPr>
      <w:rFonts w:asciiTheme="minorHAnsi" w:eastAsiaTheme="minorHAnsi" w:hAnsiTheme="minorHAnsi" w:cstheme="minorBidi"/>
      <w:sz w:val="22"/>
      <w:szCs w:val="22"/>
      <w:lang w:val="ru-RU" w:eastAsia="ru-RU" w:bidi="ru-RU"/>
    </w:rPr>
  </w:style>
  <w:style w:type="paragraph" w:styleId="NoSpacing">
    <w:name w:val="No Spacing"/>
    <w:uiPriority w:val="1"/>
    <w:qFormat/>
    <w:rsid w:val="008D7C5B"/>
    <w:pPr>
      <w:widowControl w:val="0"/>
    </w:pPr>
    <w:rPr>
      <w:rFonts w:asciiTheme="minorHAnsi" w:eastAsiaTheme="minorHAnsi" w:hAnsiTheme="minorHAnsi" w:cstheme="minorBidi"/>
      <w:sz w:val="22"/>
      <w:szCs w:val="22"/>
      <w:lang w:val="ru-RU" w:eastAsia="ru-RU" w:bidi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C5B"/>
    <w:rPr>
      <w:rFonts w:asciiTheme="minorHAnsi" w:eastAsiaTheme="minorHAnsi" w:hAnsiTheme="minorHAnsi" w:cstheme="minorBidi"/>
      <w:sz w:val="20"/>
      <w:szCs w:val="20"/>
      <w:lang w:val="ru-RU" w:eastAsia="ru-RU" w:bidi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C5B"/>
    <w:rPr>
      <w:rFonts w:asciiTheme="minorHAnsi" w:eastAsiaTheme="minorHAnsi" w:hAnsiTheme="minorHAnsi" w:cstheme="minorBidi"/>
      <w:lang w:val="ru-RU" w:eastAsia="ru-RU" w:bidi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D7C5B"/>
    <w:rPr>
      <w:vertAlign w:val="superscript"/>
    </w:rPr>
  </w:style>
  <w:style w:type="table" w:styleId="TableGrid">
    <w:name w:val="Table Grid"/>
    <w:basedOn w:val="TableNormal"/>
    <w:uiPriority w:val="59"/>
    <w:rsid w:val="008D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swannet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&#225;ri\Letterhead%20SW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8134D-4F2E-47D6-9B8C-4260604E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SWAN Template</Template>
  <TotalTime>34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Zoubkovskaya, Olga (Cognizant)</cp:lastModifiedBy>
  <cp:revision>5</cp:revision>
  <dcterms:created xsi:type="dcterms:W3CDTF">2018-09-14T14:56:00Z</dcterms:created>
  <dcterms:modified xsi:type="dcterms:W3CDTF">2018-09-17T07:01:00Z</dcterms:modified>
</cp:coreProperties>
</file>